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AC" w:rsidRDefault="005E4CAC" w:rsidP="005E4CAC">
      <w:pPr>
        <w:shd w:val="clear" w:color="auto" w:fill="FFFFFF"/>
        <w:spacing w:after="0" w:line="240" w:lineRule="auto"/>
        <w:ind w:firstLine="850"/>
        <w:jc w:val="center"/>
        <w:rPr>
          <w:rFonts w:ascii="Times" w:eastAsia="Times New Roman" w:hAnsi="Times" w:cs="Times"/>
          <w:b/>
          <w:bCs/>
          <w:color w:val="000000"/>
          <w:sz w:val="28"/>
          <w:lang w:eastAsia="ru-RU"/>
        </w:rPr>
      </w:pPr>
      <w:r>
        <w:rPr>
          <w:rFonts w:ascii="Times" w:eastAsia="Times New Roman" w:hAnsi="Times" w:cs="Times"/>
          <w:b/>
          <w:bCs/>
          <w:color w:val="000000"/>
          <w:sz w:val="28"/>
          <w:lang w:eastAsia="ru-RU"/>
        </w:rPr>
        <w:t>Развитие пространственных представлений у детей дошкольного возраста</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w:eastAsia="Times New Roman" w:hAnsi="Times" w:cs="Times"/>
          <w:color w:val="000000"/>
          <w:sz w:val="28"/>
          <w:lang w:eastAsia="ru-RU"/>
        </w:rPr>
        <w:t xml:space="preserve">Ребенок с ранних лет сталкивается с необходимостью ориентироваться в пространстве. При помощи взрослых он усваивает самые простейшие представления об этом: слева, справа, вверху, внизу, в центре, </w:t>
      </w:r>
      <w:proofErr w:type="gramStart"/>
      <w:r w:rsidRPr="005E4CAC">
        <w:rPr>
          <w:rFonts w:ascii="Times" w:eastAsia="Times New Roman" w:hAnsi="Times" w:cs="Times"/>
          <w:color w:val="000000"/>
          <w:sz w:val="28"/>
          <w:lang w:eastAsia="ru-RU"/>
        </w:rPr>
        <w:t>над</w:t>
      </w:r>
      <w:proofErr w:type="gramEnd"/>
      <w:r w:rsidRPr="005E4CAC">
        <w:rPr>
          <w:rFonts w:ascii="Times" w:eastAsia="Times New Roman" w:hAnsi="Times" w:cs="Times"/>
          <w:color w:val="000000"/>
          <w:sz w:val="28"/>
          <w:lang w:eastAsia="ru-RU"/>
        </w:rPr>
        <w:t>, под, между, по часовой стрелке, против часовой стрелки, в том же направлении, в противоположном направлении и др. Все эти понятия способствуют развитию пространственного воображения у детей.</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w:eastAsia="Times New Roman" w:hAnsi="Times" w:cs="Times"/>
          <w:color w:val="000000"/>
          <w:sz w:val="28"/>
          <w:lang w:eastAsia="ru-RU"/>
        </w:rPr>
        <w:t>Умение ребенка представить, спрогнозировать, что произойдет в ближайшем будущем в пространстве, закладывает у него основы анализа и синтеза, логики и мышления.</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w:eastAsia="Times New Roman" w:hAnsi="Times" w:cs="Times"/>
          <w:color w:val="000000"/>
          <w:sz w:val="28"/>
          <w:lang w:eastAsia="ru-RU"/>
        </w:rPr>
        <w:t>Ориентировка в пространстве имеет универсальное значение для всех сторон деятельности человека, охватывая различные стороны его взаимодействия с действительностью, и представляет собой важнейшее свойство человеческой психики.</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Умение ориентироваться «на себе» служит основой для овладения ориентировкой на других объектах - 2 этап; умение ориентироваться в окружающем пространстве не только «от себя», но и «от любых предметов».</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этап - ребенок осваивает словесную систему отсчета по направлениям.</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 xml:space="preserve">этап - применение освоенных ребенком навыков в окружающем пространстве, как </w:t>
      </w:r>
      <w:proofErr w:type="gramStart"/>
      <w:r w:rsidRPr="005E4CAC">
        <w:rPr>
          <w:rFonts w:ascii="Times New Roman" w:eastAsia="Times New Roman" w:hAnsi="Times New Roman" w:cs="Times New Roman"/>
          <w:color w:val="000000"/>
          <w:sz w:val="28"/>
          <w:lang w:eastAsia="ru-RU"/>
        </w:rPr>
        <w:t>в</w:t>
      </w:r>
      <w:proofErr w:type="gramEnd"/>
      <w:r w:rsidRPr="005E4CAC">
        <w:rPr>
          <w:rFonts w:ascii="Times New Roman" w:eastAsia="Times New Roman" w:hAnsi="Times New Roman" w:cs="Times New Roman"/>
          <w:color w:val="000000"/>
          <w:sz w:val="28"/>
          <w:lang w:eastAsia="ru-RU"/>
        </w:rPr>
        <w:t xml:space="preserve"> трехмерном, так и на плоскости.</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 xml:space="preserve">Ориентировка в пространстве имеет универсальное значение для всех сторон деятельности человека, охватывая различные стороны его взаимодействия с действительностью, и представляет собой важнейшее свойство человеческой психики. В многочисленных философских, психолого-педагогических исследованиях раскрывается исключительная роль освоения предметного и социального пространства в построении ребенком целостной картины мира, осознании своего места в нем. Пронизывая все сферы взаимодействия ребенка с действительностью, ориентировка в пространстве оказывает влияние на развитие его самосознания, личности и, таким образом, является составной частью процесса социализации. Гармоничное развитие ребенка невозможно без развития у него способности к ориентировке в пространстве. Изучавшие пространственные представления и ориентировку в пространстве исследователи установили, что их </w:t>
      </w:r>
      <w:proofErr w:type="spellStart"/>
      <w:r w:rsidRPr="005E4CAC">
        <w:rPr>
          <w:rFonts w:ascii="Times New Roman" w:eastAsia="Times New Roman" w:hAnsi="Times New Roman" w:cs="Times New Roman"/>
          <w:color w:val="000000"/>
          <w:sz w:val="28"/>
          <w:lang w:eastAsia="ru-RU"/>
        </w:rPr>
        <w:t>несформированность</w:t>
      </w:r>
      <w:proofErr w:type="spellEnd"/>
      <w:r w:rsidRPr="005E4CAC">
        <w:rPr>
          <w:rFonts w:ascii="Times New Roman" w:eastAsia="Times New Roman" w:hAnsi="Times New Roman" w:cs="Times New Roman"/>
          <w:color w:val="000000"/>
          <w:sz w:val="28"/>
          <w:lang w:eastAsia="ru-RU"/>
        </w:rPr>
        <w:t xml:space="preserve"> к концу дошкольного возраста является одной из причин, вызывающих затруднения при овладении детьми школьными навыками.</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Развитие пространственных представлений ребенка начинается с первых месяцев жизни и является важнейшим показателем его умственного и сенсомоторного развития.</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 xml:space="preserve">Ориентировка в пространстве имеет универсальное значение для всех сторон деятельности человека, охватывая различные стороны его взаимодействия с действительностью, и представляет собой важнейшее свойство человеческой психики. Развитие пространственных представлений </w:t>
      </w:r>
      <w:r w:rsidRPr="005E4CAC">
        <w:rPr>
          <w:rFonts w:ascii="Times New Roman" w:eastAsia="Times New Roman" w:hAnsi="Times New Roman" w:cs="Times New Roman"/>
          <w:color w:val="000000"/>
          <w:sz w:val="28"/>
          <w:lang w:eastAsia="ru-RU"/>
        </w:rPr>
        <w:lastRenderedPageBreak/>
        <w:t>ребенка начинается с первых месяцев жизни и является важнейшим показателем его умственного и сенсомоторного развития.</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 xml:space="preserve">Значительные изменения в дошкольный период наблюдаются в восприятии пространства по его главным признакам. Ребенок познает пространство по мере того, как сам им овладевает. Еще лежа в постели и действуя с соской, погремушкой, ребенок познает «близкое» пространство. «Далеким» пространством он овладевает несколько позже, когда учится самостоятельно передвигаться. Вначале восприятие далекого пространства мало дифференцировано и оценка расстояния очень не точна. Интересно в этом отношении </w:t>
      </w:r>
      <w:proofErr w:type="gramStart"/>
      <w:r w:rsidRPr="005E4CAC">
        <w:rPr>
          <w:rFonts w:ascii="Times New Roman" w:eastAsia="Times New Roman" w:hAnsi="Times New Roman" w:cs="Times New Roman"/>
          <w:color w:val="000000"/>
          <w:sz w:val="28"/>
          <w:lang w:eastAsia="ru-RU"/>
        </w:rPr>
        <w:t>воспоминание физиолога</w:t>
      </w:r>
      <w:proofErr w:type="gramEnd"/>
      <w:r w:rsidRPr="005E4CAC">
        <w:rPr>
          <w:rFonts w:ascii="Times New Roman" w:eastAsia="Times New Roman" w:hAnsi="Times New Roman" w:cs="Times New Roman"/>
          <w:color w:val="000000"/>
          <w:sz w:val="28"/>
          <w:lang w:eastAsia="ru-RU"/>
        </w:rPr>
        <w:t xml:space="preserve"> Гельмгольца, относящееся к 3-4 годам: «Я сам еще помню, как я ребенком проходил мимо церковной башни и увидел на галерее людей, которые мне показались куколками, и как я просил мою мать достать мне их, что она могла бы сделать, как я тогда думал, протянув одну руку вверх».</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Развивается и глазомер ребенка, так необходимый для восприятия пространства. Сложные глазомерные задачи дошкольники решают значительно хуже, чем задачи на сравнение длины линий. Их оказываются способными решить только шести- и семилетние дети и то лишь в случаях больших различий между предметами. Причина этому – низкий уровень овладения глазомерными действиями. Однако уровень этих действия у дошкольников можно поднять в процессе целенаправленного обучения.</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Особенно заметные сдвиги в развитии линейного глазомера происходят, если детей обучают использовать для решения задач наложение одного объекта на другой (прикладывание вплотную друг другу), добиваясь максимального уравнивания. «Техническая» сторона ориентировочных действий не меняется в зависимости от того, производятся эти действия с самими объектами или с их заместителями. Так, при обучении детей решению такого типа глазомерных задач, как выбор элемента определенной протяженности по образцу, вводили изготовление и применение картонной мерки, равной образцу. Мерка переносилась от образца к объектам, из которых производился выбор (сам образец и объекты перемещать запрещалось).</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 xml:space="preserve">Когда дети овладевают умением таким действенным путем соизмерять ширину, длину, высоту, форму, объем предметов, они переходят к решению задач «на глаз» (под руководством взрослого происходит </w:t>
      </w:r>
      <w:proofErr w:type="gramStart"/>
      <w:r w:rsidRPr="005E4CAC">
        <w:rPr>
          <w:rFonts w:ascii="Times New Roman" w:eastAsia="Times New Roman" w:hAnsi="Times New Roman" w:cs="Times New Roman"/>
          <w:color w:val="000000"/>
          <w:sz w:val="28"/>
          <w:lang w:eastAsia="ru-RU"/>
        </w:rPr>
        <w:t>постепенная</w:t>
      </w:r>
      <w:proofErr w:type="gramEnd"/>
      <w:r w:rsidRPr="005E4CAC">
        <w:rPr>
          <w:rFonts w:ascii="Times New Roman" w:eastAsia="Times New Roman" w:hAnsi="Times New Roman" w:cs="Times New Roman"/>
          <w:color w:val="000000"/>
          <w:sz w:val="28"/>
          <w:lang w:eastAsia="ru-RU"/>
        </w:rPr>
        <w:t xml:space="preserve"> </w:t>
      </w:r>
      <w:proofErr w:type="spellStart"/>
      <w:r w:rsidRPr="005E4CAC">
        <w:rPr>
          <w:rFonts w:ascii="Times New Roman" w:eastAsia="Times New Roman" w:hAnsi="Times New Roman" w:cs="Times New Roman"/>
          <w:color w:val="000000"/>
          <w:sz w:val="28"/>
          <w:lang w:eastAsia="ru-RU"/>
        </w:rPr>
        <w:t>интериоризация</w:t>
      </w:r>
      <w:proofErr w:type="spellEnd"/>
      <w:r w:rsidRPr="005E4CAC">
        <w:rPr>
          <w:rFonts w:ascii="Times New Roman" w:eastAsia="Times New Roman" w:hAnsi="Times New Roman" w:cs="Times New Roman"/>
          <w:color w:val="000000"/>
          <w:sz w:val="28"/>
          <w:lang w:eastAsia="ru-RU"/>
        </w:rPr>
        <w:t xml:space="preserve"> – переход внешнего ориентировочного действия в </w:t>
      </w:r>
      <w:proofErr w:type="spellStart"/>
      <w:r w:rsidRPr="005E4CAC">
        <w:rPr>
          <w:rFonts w:ascii="Times New Roman" w:eastAsia="Times New Roman" w:hAnsi="Times New Roman" w:cs="Times New Roman"/>
          <w:color w:val="000000"/>
          <w:sz w:val="28"/>
          <w:lang w:eastAsia="ru-RU"/>
        </w:rPr>
        <w:t>перцептивный</w:t>
      </w:r>
      <w:proofErr w:type="spellEnd"/>
      <w:r w:rsidRPr="005E4CAC">
        <w:rPr>
          <w:rFonts w:ascii="Times New Roman" w:eastAsia="Times New Roman" w:hAnsi="Times New Roman" w:cs="Times New Roman"/>
          <w:color w:val="000000"/>
          <w:sz w:val="28"/>
          <w:lang w:eastAsia="ru-RU"/>
        </w:rPr>
        <w:t xml:space="preserve"> план). Но успех </w:t>
      </w:r>
      <w:proofErr w:type="gramStart"/>
      <w:r w:rsidRPr="005E4CAC">
        <w:rPr>
          <w:rFonts w:ascii="Times New Roman" w:eastAsia="Times New Roman" w:hAnsi="Times New Roman" w:cs="Times New Roman"/>
          <w:color w:val="000000"/>
          <w:sz w:val="28"/>
          <w:lang w:eastAsia="ru-RU"/>
        </w:rPr>
        <w:t>будет</w:t>
      </w:r>
      <w:proofErr w:type="gramEnd"/>
      <w:r w:rsidRPr="005E4CAC">
        <w:rPr>
          <w:rFonts w:ascii="Times New Roman" w:eastAsia="Times New Roman" w:hAnsi="Times New Roman" w:cs="Times New Roman"/>
          <w:color w:val="000000"/>
          <w:sz w:val="28"/>
          <w:lang w:eastAsia="ru-RU"/>
        </w:rPr>
        <w:t xml:space="preserve"> достигнут, если овладение глазомерными действиями происходит не за счет формальных упражнений, а путем включения этих действий в другие, более широкие виды деятельности. Глазомер совершенствуется в конструктивной деятельности, когда ребенок подбирает нужные, недостающие для постройки детали, когда делит комок глины, чтобы ее хватило для лепки всех частей предмета.</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Упражняется глазомер дошкольника и в аппликации, рисовании, бытовых действиях и, конечно, в играх.</w:t>
      </w:r>
    </w:p>
    <w:p w:rsidR="005E4CAC" w:rsidRPr="005E4CAC" w:rsidRDefault="005E4CAC" w:rsidP="005E4CAC">
      <w:pPr>
        <w:shd w:val="clear" w:color="auto" w:fill="FFFFFF"/>
        <w:spacing w:after="0" w:line="240" w:lineRule="auto"/>
        <w:ind w:firstLine="850"/>
        <w:jc w:val="right"/>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Таблица 1</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lastRenderedPageBreak/>
        <w:t>Возрастные показатели развития пространственных представлений</w:t>
      </w:r>
    </w:p>
    <w:p w:rsidR="005E4CAC" w:rsidRPr="005E4CAC" w:rsidRDefault="005E4CAC" w:rsidP="005E4CAC">
      <w:pPr>
        <w:shd w:val="clear" w:color="auto" w:fill="FFFFFF"/>
        <w:spacing w:after="0" w:line="240" w:lineRule="auto"/>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у нормально развивающихся детей</w:t>
      </w:r>
    </w:p>
    <w:tbl>
      <w:tblPr>
        <w:tblW w:w="10613" w:type="dxa"/>
        <w:tblInd w:w="-116" w:type="dxa"/>
        <w:shd w:val="clear" w:color="auto" w:fill="FFFFFF"/>
        <w:tblCellMar>
          <w:top w:w="15" w:type="dxa"/>
          <w:left w:w="15" w:type="dxa"/>
          <w:bottom w:w="15" w:type="dxa"/>
          <w:right w:w="15" w:type="dxa"/>
        </w:tblCellMar>
        <w:tblLook w:val="04A0"/>
      </w:tblPr>
      <w:tblGrid>
        <w:gridCol w:w="1352"/>
        <w:gridCol w:w="9261"/>
      </w:tblGrid>
      <w:tr w:rsidR="005E4CAC" w:rsidRPr="005E4CAC" w:rsidTr="005E4CA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Возраст ребенка</w:t>
            </w:r>
          </w:p>
        </w:tc>
        <w:tc>
          <w:tcPr>
            <w:tcW w:w="8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Достижения в пространственно-ориентировочной деятельности</w:t>
            </w:r>
          </w:p>
        </w:tc>
      </w:tr>
      <w:tr w:rsidR="005E4CAC" w:rsidRPr="005E4CAC" w:rsidTr="005E4CA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От рождения до 1 года</w:t>
            </w:r>
          </w:p>
        </w:tc>
        <w:tc>
          <w:tcPr>
            <w:tcW w:w="8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xml:space="preserve">- возникают самые элементарные формы ориентировки в пространстве. Генезис этих форм тесно связан с развитием сложных </w:t>
            </w:r>
            <w:proofErr w:type="spellStart"/>
            <w:r w:rsidRPr="005E4CAC">
              <w:rPr>
                <w:rFonts w:ascii="Times New Roman" w:eastAsia="Times New Roman" w:hAnsi="Times New Roman" w:cs="Times New Roman"/>
                <w:color w:val="000000"/>
                <w:lang w:eastAsia="ru-RU"/>
              </w:rPr>
              <w:t>оптико-вестибулярно-кинестетических</w:t>
            </w:r>
            <w:proofErr w:type="spellEnd"/>
            <w:r w:rsidRPr="005E4CAC">
              <w:rPr>
                <w:rFonts w:ascii="Times New Roman" w:eastAsia="Times New Roman" w:hAnsi="Times New Roman" w:cs="Times New Roman"/>
                <w:color w:val="000000"/>
                <w:lang w:eastAsia="ru-RU"/>
              </w:rPr>
              <w:t xml:space="preserve"> связей. Ребенок может воспринять предмет в определенном месте пространства только при условии многократно повторяющегося сведения осей глаз на предмете.</w:t>
            </w:r>
          </w:p>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xml:space="preserve">- </w:t>
            </w:r>
            <w:proofErr w:type="gramStart"/>
            <w:r w:rsidRPr="005E4CAC">
              <w:rPr>
                <w:rFonts w:ascii="Times New Roman" w:eastAsia="Times New Roman" w:hAnsi="Times New Roman" w:cs="Times New Roman"/>
                <w:color w:val="000000"/>
                <w:lang w:eastAsia="ru-RU"/>
              </w:rPr>
              <w:t>к</w:t>
            </w:r>
            <w:proofErr w:type="gramEnd"/>
            <w:r w:rsidRPr="005E4CAC">
              <w:rPr>
                <w:rFonts w:ascii="Times New Roman" w:eastAsia="Times New Roman" w:hAnsi="Times New Roman" w:cs="Times New Roman"/>
                <w:color w:val="000000"/>
                <w:lang w:eastAsia="ru-RU"/>
              </w:rPr>
              <w:t xml:space="preserve"> концу первого года жизни он может действовать в близком пространстве, отражать расстояние до предмета, определять его местонахождение  (Сеченов И.М., </w:t>
            </w:r>
            <w:proofErr w:type="spellStart"/>
            <w:r w:rsidRPr="005E4CAC">
              <w:rPr>
                <w:rFonts w:ascii="Times New Roman" w:eastAsia="Times New Roman" w:hAnsi="Times New Roman" w:cs="Times New Roman"/>
                <w:color w:val="000000"/>
                <w:lang w:eastAsia="ru-RU"/>
              </w:rPr>
              <w:t>Мастюкова</w:t>
            </w:r>
            <w:proofErr w:type="spellEnd"/>
            <w:r w:rsidRPr="005E4CAC">
              <w:rPr>
                <w:rFonts w:ascii="Times New Roman" w:eastAsia="Times New Roman" w:hAnsi="Times New Roman" w:cs="Times New Roman"/>
                <w:color w:val="000000"/>
                <w:lang w:eastAsia="ru-RU"/>
              </w:rPr>
              <w:t xml:space="preserve"> Е.М. и др.).</w:t>
            </w:r>
          </w:p>
        </w:tc>
      </w:tr>
      <w:tr w:rsidR="005E4CAC" w:rsidRPr="005E4CAC" w:rsidTr="005E4CA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От 1 года до</w:t>
            </w:r>
          </w:p>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3 лет</w:t>
            </w:r>
          </w:p>
        </w:tc>
        <w:tc>
          <w:tcPr>
            <w:tcW w:w="8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научившись ходить, ребенок быстро осваивает «пространство пути», но передвижение еще не дает ему возможности отделить расстояние и местоположение предмета от самого предмета;</w:t>
            </w:r>
          </w:p>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появляется способность ребенка ориентироваться в пространстве по образцу и по слову;</w:t>
            </w:r>
          </w:p>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к концу второго года жизни дети соотносят геометрическую фигуру (круг, треугольник, квадрат) с их местом, но затрудняются в их сложении. После показа успешно справляются.</w:t>
            </w:r>
          </w:p>
        </w:tc>
      </w:tr>
      <w:tr w:rsidR="005E4CAC" w:rsidRPr="005E4CAC" w:rsidTr="005E4CA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3 – 4 года</w:t>
            </w:r>
          </w:p>
        </w:tc>
        <w:tc>
          <w:tcPr>
            <w:tcW w:w="8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конкретные представления о направлениях «вперед-назад», «вверх-вниз». Эти представления связаны с движениями самого ребенка в данном направлении.</w:t>
            </w:r>
          </w:p>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последовательность в усвоении «пространственной терминологии».</w:t>
            </w:r>
          </w:p>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В речи появляются предлоги «около», «возле», «у», «в», «на», «под».</w:t>
            </w:r>
          </w:p>
        </w:tc>
      </w:tr>
      <w:tr w:rsidR="005E4CAC" w:rsidRPr="005E4CAC" w:rsidTr="005E4CA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4 – 5 лет</w:t>
            </w:r>
          </w:p>
        </w:tc>
        <w:tc>
          <w:tcPr>
            <w:tcW w:w="8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уже вычленяют, по крайней мере, два пространственных признака: направление и место изменения пути (повороты), иногда и расстояние;</w:t>
            </w:r>
          </w:p>
          <w:p w:rsidR="005E4CAC" w:rsidRPr="005E4CAC" w:rsidRDefault="005E4CAC" w:rsidP="005E4CAC">
            <w:pPr>
              <w:spacing w:after="0" w:line="240" w:lineRule="auto"/>
              <w:rPr>
                <w:rFonts w:ascii="Calibri" w:eastAsia="Times New Roman" w:hAnsi="Calibri" w:cs="Arial"/>
                <w:color w:val="000000"/>
                <w:lang w:eastAsia="ru-RU"/>
              </w:rPr>
            </w:pPr>
            <w:proofErr w:type="gramStart"/>
            <w:r w:rsidRPr="005E4CAC">
              <w:rPr>
                <w:rFonts w:ascii="Times New Roman" w:eastAsia="Times New Roman" w:hAnsi="Times New Roman" w:cs="Times New Roman"/>
                <w:color w:val="000000"/>
                <w:lang w:eastAsia="ru-RU"/>
              </w:rPr>
              <w:t>- различают у себя левую и правую руки в практических действиях, но название их знают еще нетвердо;</w:t>
            </w:r>
            <w:proofErr w:type="gramEnd"/>
          </w:p>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xml:space="preserve">- могут не только практически воспроизвести, но и определить словами расположение предметов относительно самих себя (М.В. </w:t>
            </w:r>
            <w:proofErr w:type="spellStart"/>
            <w:r w:rsidRPr="005E4CAC">
              <w:rPr>
                <w:rFonts w:ascii="Times New Roman" w:eastAsia="Times New Roman" w:hAnsi="Times New Roman" w:cs="Times New Roman"/>
                <w:color w:val="000000"/>
                <w:lang w:eastAsia="ru-RU"/>
              </w:rPr>
              <w:t>Вовчик-Блакитная</w:t>
            </w:r>
            <w:proofErr w:type="spellEnd"/>
            <w:r w:rsidRPr="005E4CAC">
              <w:rPr>
                <w:rFonts w:ascii="Times New Roman" w:eastAsia="Times New Roman" w:hAnsi="Times New Roman" w:cs="Times New Roman"/>
                <w:color w:val="000000"/>
                <w:lang w:eastAsia="ru-RU"/>
              </w:rPr>
              <w:t xml:space="preserve">, А.Я. </w:t>
            </w:r>
            <w:proofErr w:type="gramStart"/>
            <w:r w:rsidRPr="005E4CAC">
              <w:rPr>
                <w:rFonts w:ascii="Times New Roman" w:eastAsia="Times New Roman" w:hAnsi="Times New Roman" w:cs="Times New Roman"/>
                <w:color w:val="000000"/>
                <w:lang w:eastAsia="ru-RU"/>
              </w:rPr>
              <w:t>Колодная</w:t>
            </w:r>
            <w:proofErr w:type="gramEnd"/>
            <w:r w:rsidRPr="005E4CAC">
              <w:rPr>
                <w:rFonts w:ascii="Times New Roman" w:eastAsia="Times New Roman" w:hAnsi="Times New Roman" w:cs="Times New Roman"/>
                <w:color w:val="000000"/>
                <w:lang w:eastAsia="ru-RU"/>
              </w:rPr>
              <w:t>).</w:t>
            </w:r>
          </w:p>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к 5 годам ребенок уже способен к произвольному изображению какого-либо предмета, может по заданию воспроизвести круглые формы, проводить прямые горизонтальные и вертикальные линии, но довольно долго дети дошкольного возраста лучше владеют вертикальными линиями, а не горизонтальными.</w:t>
            </w:r>
          </w:p>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слова «справа», «слева», употребление которых долго ограничивается ситуацией различения своих рук. Лишь иногда появляются предлоги «между», «над», «напротив».</w:t>
            </w:r>
          </w:p>
        </w:tc>
      </w:tr>
      <w:tr w:rsidR="005E4CAC" w:rsidRPr="005E4CAC" w:rsidTr="005E4CA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5 – 7 лет</w:t>
            </w:r>
          </w:p>
        </w:tc>
        <w:tc>
          <w:tcPr>
            <w:tcW w:w="8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описание пути приобретает обобщенный характер благодаря специальным словам, точно обозначающим пространство («рядом», «направо», «налево», «напротив» и т.д.), однако за этими словами еще нет подлинного понятия о пространстве. Только дети, владеющие более дифференцированным активным словарем, в состоянии восстановить цельную «карту пространства» и «карту обозрения»;</w:t>
            </w:r>
          </w:p>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уже могут ориентироваться в направлениях и с позиций другого человека. Осознание направлений «вправо-влево» представляет большие трудности, чем различение направлений «вперед-назад», «вверх-вниз»;</w:t>
            </w:r>
          </w:p>
          <w:p w:rsidR="005E4CAC" w:rsidRPr="005E4CAC" w:rsidRDefault="005E4CAC" w:rsidP="005E4CAC">
            <w:pPr>
              <w:spacing w:after="0" w:line="240" w:lineRule="auto"/>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более гибкое использование элементов грамматического строя речи в процессе пространственной ориентировки;</w:t>
            </w:r>
          </w:p>
          <w:p w:rsidR="005E4CAC" w:rsidRPr="005E4CAC" w:rsidRDefault="005E4CAC" w:rsidP="005E4CAC">
            <w:pPr>
              <w:spacing w:after="0" w:line="0" w:lineRule="atLeast"/>
              <w:rPr>
                <w:rFonts w:ascii="Calibri" w:eastAsia="Times New Roman" w:hAnsi="Calibri" w:cs="Arial"/>
                <w:color w:val="000000"/>
                <w:lang w:eastAsia="ru-RU"/>
              </w:rPr>
            </w:pPr>
            <w:r w:rsidRPr="005E4CAC">
              <w:rPr>
                <w:rFonts w:ascii="Times New Roman" w:eastAsia="Times New Roman" w:hAnsi="Times New Roman" w:cs="Times New Roman"/>
                <w:color w:val="000000"/>
                <w:lang w:eastAsia="ru-RU"/>
              </w:rPr>
              <w:t>- уровень развития пространственных представлений, сложившийся у детей к семилетнему возрасту, еще не позволяет им правильно ориентироваться в каждой новой ситуации. Дифференцировка пространственных сигналов для детей трудна. Трудностью дифференцировки пространственных признаков и отношений можно объяснить наличие ошибок в письме и математике (при написании графически сходных букв и цифр и т.д.).</w:t>
            </w:r>
          </w:p>
        </w:tc>
      </w:tr>
    </w:tbl>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 xml:space="preserve">Проблема ориентации человека в пространстве широка и многогранна. Она включает как представление о величине и форме, так и пространственное различение, и восприятие пространства, и понимание </w:t>
      </w:r>
      <w:proofErr w:type="gramStart"/>
      <w:r w:rsidRPr="005E4CAC">
        <w:rPr>
          <w:rFonts w:ascii="Times New Roman" w:eastAsia="Times New Roman" w:hAnsi="Times New Roman" w:cs="Times New Roman"/>
          <w:color w:val="000000"/>
          <w:sz w:val="28"/>
          <w:lang w:eastAsia="ru-RU"/>
        </w:rPr>
        <w:t>различных</w:t>
      </w:r>
      <w:proofErr w:type="gramEnd"/>
      <w:r w:rsidRPr="005E4CAC">
        <w:rPr>
          <w:rFonts w:ascii="Times New Roman" w:eastAsia="Times New Roman" w:hAnsi="Times New Roman" w:cs="Times New Roman"/>
          <w:color w:val="000000"/>
          <w:sz w:val="28"/>
          <w:lang w:eastAsia="ru-RU"/>
        </w:rPr>
        <w:t xml:space="preserve"> пространственных отношении (определение положения предмета в пространстве между другими предметами, восприятие глубины и др.).</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lastRenderedPageBreak/>
        <w:t>В более же узком значении выражение “пространственная ориентация” имеет в виду ориентировку на местности. В этом смысле под ориентировкой в пространстве мыслится:</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а) определение “точки стояния”, т. е. местонахождения субъекта по отношению к окружающим его объектам, например: “Я нахожусь справа от дома” и т. п.;</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б) локализация окружающих объектов относительно человека, ориентирующегося в пространстве, например: “Шкаф находится справа, а дверь - слева от меня”;</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в) определение пространственного расположения предметов относительно друг друга, т. е. пространственных отношений между ними, например: “Направо от куклы сидит мишка, а налево от нее лежит мяч”</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При передвижении пространственная ориентация необходима. Только при этом условии человек может успешно осуществить передвижение из одного пункта местности в другой.</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Ориентировка эта требует всегда решения трех задач: постановки цели и выбора маршрута движения (выбор направления); сохранения направления в движении и достижения цели.</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“Ориентировка в пространстве” — один из разделов “Программы” по развитию у детей элементарных математических представлений. Но это отнюдь не означает, что тема “Пространственные представления, навыки ориентации” сугубо математическая. Обратимся к исследованиям ученых — психологов и педагогов. Сквозная мысль: овладение пространственным восприятием, представлениями и ориентировкой повышает результативность и качество познавательной деятельности — продуктивно-творческой, трудовой, совершенствуются сенсорные, интеллектуальные способности. Ведь не секрет, что качество рисунка в значительной степени определяется композиционным построением, эстетическая выразительность — симметрией, ритмичностью чередования элементов, овладение пространственной координацией улучшает качество выполнения упражнений — музыкально-ритмических, физкультурных.</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Элементарные знания о пространстве и элементарные навыки ориентации необходимы для подготовки детей к школе. И последнее: освоение Правил дорожного движения совершенно невозможно без элементарных знаний о пространстве.</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Ориентировка в пространстве совершается на основе использования человеком какой-либо системы отсчета. Их много. И все они отражают опыт познания человеком пространственных отношений, обобщают опыт ориентации людей в предметно-пространственном окружении.</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Поэтому перед педагогом стоят следующие задачи по ознакомлению детей, младшей группы, с ориентировкой в пространстве:</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Учить отличать и называть правую и левую руку, раскладывать предметы (игрушки) правой рукой слева направо – на всех занятиях вне занятий;</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proofErr w:type="gramStart"/>
      <w:r w:rsidRPr="005E4CAC">
        <w:rPr>
          <w:rFonts w:ascii="Times New Roman" w:eastAsia="Times New Roman" w:hAnsi="Times New Roman" w:cs="Times New Roman"/>
          <w:color w:val="000000"/>
          <w:sz w:val="28"/>
          <w:lang w:eastAsia="ru-RU"/>
        </w:rPr>
        <w:lastRenderedPageBreak/>
        <w:t>Учить отличать пространственные направления от себя: впереди (вперед) – сзади (назад), слева (налево) – справа (направо);</w:t>
      </w:r>
      <w:proofErr w:type="gramEnd"/>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Учить детей ориентироваться “на себе”, иными словами ребенок должен овладеть умением самостоятельно выделять “на себе” стороны справа, слева, вверху и т. д.</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Ориентировка “на себе”.</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Первоначальной задачей является освоение ребенком ориентировки на собственном теле. Она основывается на знании пространственного расположения отдельных частей своего тела, умении ориентироваться в предметно-пространственном окружении “от себя”.</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Дети овладевают ориентировкой “на себе” в младшем возрасте. Она включает знание отдельных частей своего тела и лица, в том числе симметричных (правая или левая рука, нога и т.д.).</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Умение ориентироваться “на себе” — предпосылка, необходимая для перехода к следующей программной задаче — учить детей ориентироваться на другом человеке, на предметах. Однако ориентировка на человеке, на предметах возможна только на основе знания схемы собственного тела. Ребенок как бы мысленно переносит ее на другие объекты и по аналогии выделяет на другом человеке, на предметах. Скажем, дети рассматривают игрушки, активно действуют ими. В ходе беседы воспитатель фиксирует их внимание на характерных деталях. Например, рассматривается машина: спереди кабина, кузов—сзади, внизу — колеса, передние и задние.</w:t>
      </w:r>
    </w:p>
    <w:p w:rsidR="005E4CAC" w:rsidRPr="005E4CAC" w:rsidRDefault="005E4CAC" w:rsidP="005E4CAC">
      <w:pPr>
        <w:shd w:val="clear" w:color="auto" w:fill="FFFFFF"/>
        <w:spacing w:after="0" w:line="240" w:lineRule="auto"/>
        <w:ind w:firstLine="850"/>
        <w:jc w:val="both"/>
        <w:rPr>
          <w:rFonts w:ascii="Calibri" w:eastAsia="Times New Roman" w:hAnsi="Calibri" w:cs="Times New Roman"/>
          <w:color w:val="000000"/>
          <w:lang w:eastAsia="ru-RU"/>
        </w:rPr>
      </w:pPr>
      <w:r w:rsidRPr="005E4CAC">
        <w:rPr>
          <w:rFonts w:ascii="Times New Roman" w:eastAsia="Times New Roman" w:hAnsi="Times New Roman" w:cs="Times New Roman"/>
          <w:color w:val="000000"/>
          <w:sz w:val="28"/>
          <w:lang w:eastAsia="ru-RU"/>
        </w:rPr>
        <w:t xml:space="preserve">Умение выделять противоположные стороны сначала на себе, а затем на другом человеке, на предметах позволит ребенку овладеть в дальнейшем ориентировкой не только “от себя”, но и от любых других объектов, от другого человека". Это, во-первых. </w:t>
      </w:r>
      <w:proofErr w:type="gramStart"/>
      <w:r w:rsidRPr="005E4CAC">
        <w:rPr>
          <w:rFonts w:ascii="Times New Roman" w:eastAsia="Times New Roman" w:hAnsi="Times New Roman" w:cs="Times New Roman"/>
          <w:color w:val="000000"/>
          <w:sz w:val="28"/>
          <w:lang w:eastAsia="ru-RU"/>
        </w:rPr>
        <w:t>Во-вторых, эти знания и умения необходимы для распознавания пространственных отношений между предметами, о которых мы судим на основе их соотнесенности к сторонам — передним (лицевым), боковым, верхним и т. д. И, наконец, в-третьих, ориентировка в пределах даже весьма ограниченного пространства (групповая комната или часть помещения, площадь стола, лист бумаги и др.) предполагает знание основных направлений.</w:t>
      </w:r>
      <w:proofErr w:type="gramEnd"/>
      <w:r w:rsidRPr="005E4CAC">
        <w:rPr>
          <w:rFonts w:ascii="Times New Roman" w:eastAsia="Times New Roman" w:hAnsi="Times New Roman" w:cs="Times New Roman"/>
          <w:color w:val="000000"/>
          <w:sz w:val="28"/>
          <w:lang w:eastAsia="ru-RU"/>
        </w:rPr>
        <w:t xml:space="preserve"> Это новая программная задача. С полным основанием ее можно назвать центральной в содержании всей работы.</w:t>
      </w:r>
    </w:p>
    <w:p w:rsidR="00FF735F" w:rsidRDefault="00FF735F"/>
    <w:sectPr w:rsidR="00FF735F" w:rsidSect="00FF7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4CAC"/>
    <w:rsid w:val="005E4CAC"/>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5E4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5E4CAC"/>
  </w:style>
  <w:style w:type="character" w:customStyle="1" w:styleId="c0">
    <w:name w:val="c0"/>
    <w:basedOn w:val="a0"/>
    <w:rsid w:val="005E4CAC"/>
  </w:style>
  <w:style w:type="paragraph" w:customStyle="1" w:styleId="c14">
    <w:name w:val="c14"/>
    <w:basedOn w:val="a"/>
    <w:rsid w:val="005E4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E4CAC"/>
  </w:style>
  <w:style w:type="paragraph" w:customStyle="1" w:styleId="c3">
    <w:name w:val="c3"/>
    <w:basedOn w:val="a"/>
    <w:rsid w:val="005E4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E4CAC"/>
  </w:style>
  <w:style w:type="paragraph" w:customStyle="1" w:styleId="c36">
    <w:name w:val="c36"/>
    <w:basedOn w:val="a"/>
    <w:rsid w:val="005E4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E4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E4CAC"/>
  </w:style>
</w:styles>
</file>

<file path=word/webSettings.xml><?xml version="1.0" encoding="utf-8"?>
<w:webSettings xmlns:r="http://schemas.openxmlformats.org/officeDocument/2006/relationships" xmlns:w="http://schemas.openxmlformats.org/wordprocessingml/2006/main">
  <w:divs>
    <w:div w:id="17459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2020-02-13T09:46:00Z</dcterms:created>
  <dcterms:modified xsi:type="dcterms:W3CDTF">2020-02-13T09:48:00Z</dcterms:modified>
</cp:coreProperties>
</file>