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F66" w:rsidRDefault="005956B5" w:rsidP="00525F6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-775181</wp:posOffset>
            </wp:positionH>
            <wp:positionV relativeFrom="paragraph">
              <wp:posOffset>-769517</wp:posOffset>
            </wp:positionV>
            <wp:extent cx="7642140" cy="10576341"/>
            <wp:effectExtent l="19050" t="0" r="0" b="0"/>
            <wp:wrapNone/>
            <wp:docPr id="4" name="Рисунок 1" descr="http://perego-shop.ru/gallery/images/952105_kartinki-shtory-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rego-shop.ru/gallery/images/952105_kartinki-shtory-p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140" cy="1057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F66" w:rsidRDefault="00525F66" w:rsidP="00525F66">
      <w:pPr>
        <w:jc w:val="center"/>
        <w:rPr>
          <w:rFonts w:ascii="Times New Roman" w:hAnsi="Times New Roman" w:cs="Times New Roman"/>
        </w:rPr>
      </w:pPr>
    </w:p>
    <w:p w:rsidR="00525F66" w:rsidRDefault="00525F66" w:rsidP="00525F66">
      <w:pPr>
        <w:jc w:val="center"/>
        <w:rPr>
          <w:rFonts w:ascii="Times New Roman" w:hAnsi="Times New Roman" w:cs="Times New Roman"/>
        </w:rPr>
      </w:pPr>
    </w:p>
    <w:p w:rsidR="00525F66" w:rsidRDefault="00525F66" w:rsidP="00525F66">
      <w:pPr>
        <w:jc w:val="center"/>
        <w:rPr>
          <w:rFonts w:ascii="Times New Roman" w:hAnsi="Times New Roman" w:cs="Times New Roman"/>
        </w:rPr>
      </w:pPr>
    </w:p>
    <w:p w:rsidR="00525F66" w:rsidRDefault="00525F66" w:rsidP="00525F66">
      <w:pPr>
        <w:jc w:val="center"/>
        <w:rPr>
          <w:rFonts w:ascii="Times New Roman" w:hAnsi="Times New Roman" w:cs="Times New Roman"/>
        </w:rPr>
      </w:pPr>
    </w:p>
    <w:p w:rsidR="005956B5" w:rsidRDefault="005956B5" w:rsidP="005956B5">
      <w:pPr>
        <w:jc w:val="center"/>
        <w:rPr>
          <w:rFonts w:ascii="Times New Roman" w:hAnsi="Times New Roman" w:cs="Times New Roman"/>
        </w:rPr>
      </w:pPr>
    </w:p>
    <w:p w:rsidR="005956B5" w:rsidRDefault="005956B5" w:rsidP="005956B5">
      <w:pPr>
        <w:jc w:val="center"/>
        <w:rPr>
          <w:rFonts w:ascii="Times New Roman" w:hAnsi="Times New Roman" w:cs="Times New Roman"/>
        </w:rPr>
      </w:pPr>
    </w:p>
    <w:p w:rsidR="005956B5" w:rsidRDefault="005956B5" w:rsidP="005956B5">
      <w:pPr>
        <w:jc w:val="center"/>
        <w:rPr>
          <w:rFonts w:ascii="Times New Roman" w:hAnsi="Times New Roman" w:cs="Times New Roman"/>
        </w:rPr>
      </w:pPr>
    </w:p>
    <w:p w:rsidR="005956B5" w:rsidRDefault="005956B5" w:rsidP="005956B5">
      <w:pPr>
        <w:jc w:val="center"/>
        <w:rPr>
          <w:rFonts w:ascii="Times New Roman" w:hAnsi="Times New Roman" w:cs="Times New Roman"/>
        </w:rPr>
      </w:pPr>
    </w:p>
    <w:p w:rsidR="005956B5" w:rsidRDefault="005956B5" w:rsidP="005956B5">
      <w:pPr>
        <w:jc w:val="center"/>
        <w:rPr>
          <w:rFonts w:ascii="Times New Roman" w:hAnsi="Times New Roman" w:cs="Times New Roman"/>
        </w:rPr>
      </w:pPr>
    </w:p>
    <w:p w:rsidR="005956B5" w:rsidRDefault="005956B5" w:rsidP="005956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АВТОРСКАЯ ИДЕЯ В МОЕЙ ПЕДАГОГИЧЕСКОЙ ПРАКТИКЕ</w:t>
      </w:r>
    </w:p>
    <w:p w:rsidR="00525F66" w:rsidRDefault="00525F66" w:rsidP="00525F66">
      <w:pPr>
        <w:jc w:val="center"/>
        <w:rPr>
          <w:rFonts w:ascii="Times New Roman" w:hAnsi="Times New Roman" w:cs="Times New Roman"/>
        </w:rPr>
      </w:pPr>
    </w:p>
    <w:p w:rsidR="00525F66" w:rsidRPr="005956B5" w:rsidRDefault="00525F66" w:rsidP="00525F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56B5">
        <w:rPr>
          <w:rFonts w:ascii="Times New Roman" w:hAnsi="Times New Roman" w:cs="Times New Roman"/>
          <w:b/>
          <w:sz w:val="32"/>
          <w:szCs w:val="32"/>
        </w:rPr>
        <w:t>ЗА КУЛИСАМИ ДЕТСТВА...</w:t>
      </w:r>
    </w:p>
    <w:p w:rsidR="00525F66" w:rsidRPr="00525F66" w:rsidRDefault="00525F66" w:rsidP="00525F66">
      <w:pPr>
        <w:jc w:val="center"/>
        <w:rPr>
          <w:rFonts w:ascii="Times New Roman" w:hAnsi="Times New Roman" w:cs="Times New Roman"/>
          <w:sz w:val="28"/>
        </w:rPr>
      </w:pPr>
      <w:r w:rsidRPr="00525F66">
        <w:rPr>
          <w:rFonts w:ascii="Times New Roman" w:hAnsi="Times New Roman" w:cs="Times New Roman"/>
          <w:sz w:val="28"/>
        </w:rPr>
        <w:t>(Синквейн в театральной деятельности</w:t>
      </w:r>
      <w:r w:rsidR="005956B5">
        <w:rPr>
          <w:rFonts w:ascii="Times New Roman" w:hAnsi="Times New Roman" w:cs="Times New Roman"/>
          <w:sz w:val="28"/>
        </w:rPr>
        <w:t xml:space="preserve"> </w:t>
      </w:r>
      <w:r w:rsidRPr="00525F66">
        <w:rPr>
          <w:rFonts w:ascii="Times New Roman" w:hAnsi="Times New Roman" w:cs="Times New Roman"/>
          <w:sz w:val="28"/>
        </w:rPr>
        <w:t>как прием развития речи</w:t>
      </w:r>
    </w:p>
    <w:p w:rsidR="005956B5" w:rsidRDefault="00525F66" w:rsidP="005956B5">
      <w:pPr>
        <w:jc w:val="center"/>
        <w:rPr>
          <w:rFonts w:ascii="Times New Roman" w:hAnsi="Times New Roman" w:cs="Times New Roman"/>
          <w:sz w:val="28"/>
        </w:rPr>
      </w:pPr>
      <w:r w:rsidRPr="00525F66">
        <w:rPr>
          <w:rFonts w:ascii="Times New Roman" w:hAnsi="Times New Roman" w:cs="Times New Roman"/>
          <w:sz w:val="28"/>
        </w:rPr>
        <w:t xml:space="preserve"> детей дошкольного возраста)</w:t>
      </w:r>
    </w:p>
    <w:p w:rsidR="005956B5" w:rsidRPr="00525F66" w:rsidRDefault="005956B5" w:rsidP="00525F66">
      <w:pPr>
        <w:jc w:val="center"/>
        <w:rPr>
          <w:rFonts w:ascii="Times New Roman" w:hAnsi="Times New Roman" w:cs="Times New Roman"/>
          <w:sz w:val="28"/>
        </w:rPr>
      </w:pPr>
    </w:p>
    <w:p w:rsidR="005956B5" w:rsidRDefault="005956B5" w:rsidP="00525F6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956B5" w:rsidRDefault="005956B5" w:rsidP="00525F6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25F66" w:rsidRPr="00525F66" w:rsidRDefault="005956B5" w:rsidP="005956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525F66" w:rsidRPr="00525F66">
        <w:rPr>
          <w:rFonts w:ascii="Times New Roman" w:hAnsi="Times New Roman" w:cs="Times New Roman"/>
          <w:sz w:val="24"/>
          <w:szCs w:val="24"/>
        </w:rPr>
        <w:t>Куценко Ирина Николаевна,</w:t>
      </w:r>
    </w:p>
    <w:p w:rsidR="008F5911" w:rsidRDefault="005956B5" w:rsidP="005956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525F66" w:rsidRPr="00525F66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525F66">
        <w:rPr>
          <w:rFonts w:ascii="Times New Roman" w:hAnsi="Times New Roman" w:cs="Times New Roman"/>
          <w:sz w:val="24"/>
          <w:szCs w:val="24"/>
        </w:rPr>
        <w:t>–</w:t>
      </w:r>
      <w:r w:rsidR="00525F66" w:rsidRPr="00525F66">
        <w:rPr>
          <w:rFonts w:ascii="Times New Roman" w:hAnsi="Times New Roman" w:cs="Times New Roman"/>
          <w:sz w:val="24"/>
          <w:szCs w:val="24"/>
        </w:rPr>
        <w:t xml:space="preserve"> логопед</w:t>
      </w:r>
    </w:p>
    <w:p w:rsidR="00525F66" w:rsidRPr="00525F66" w:rsidRDefault="005956B5" w:rsidP="005956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525F66">
        <w:rPr>
          <w:rFonts w:ascii="Times New Roman" w:hAnsi="Times New Roman" w:cs="Times New Roman"/>
          <w:sz w:val="24"/>
          <w:szCs w:val="24"/>
        </w:rPr>
        <w:t>МА</w:t>
      </w:r>
      <w:r w:rsidR="008F5911">
        <w:rPr>
          <w:rFonts w:ascii="Times New Roman" w:hAnsi="Times New Roman" w:cs="Times New Roman"/>
          <w:sz w:val="24"/>
          <w:szCs w:val="24"/>
        </w:rPr>
        <w:t>Д</w:t>
      </w:r>
      <w:r w:rsidR="00525F66">
        <w:rPr>
          <w:rFonts w:ascii="Times New Roman" w:hAnsi="Times New Roman" w:cs="Times New Roman"/>
          <w:sz w:val="24"/>
          <w:szCs w:val="24"/>
        </w:rPr>
        <w:t xml:space="preserve">ОУ </w:t>
      </w:r>
      <w:r w:rsidR="008F5911">
        <w:rPr>
          <w:rFonts w:ascii="Times New Roman" w:hAnsi="Times New Roman" w:cs="Times New Roman"/>
          <w:sz w:val="24"/>
          <w:szCs w:val="24"/>
        </w:rPr>
        <w:t xml:space="preserve"> ЦРР – д/с №111 г. Тюмени</w:t>
      </w:r>
    </w:p>
    <w:p w:rsidR="00525F66" w:rsidRDefault="00525F66" w:rsidP="004108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5F66" w:rsidRDefault="00525F66" w:rsidP="004108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5F66" w:rsidRDefault="00525F66" w:rsidP="004108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5F66" w:rsidRDefault="00525F66" w:rsidP="004108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6B5" w:rsidRDefault="005956B5" w:rsidP="004108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56B5" w:rsidRDefault="005956B5" w:rsidP="004108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5F66" w:rsidRPr="005956B5" w:rsidRDefault="008F5911" w:rsidP="005956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5956B5">
        <w:rPr>
          <w:rFonts w:ascii="Times New Roman" w:hAnsi="Times New Roman" w:cs="Times New Roman"/>
          <w:sz w:val="24"/>
          <w:szCs w:val="24"/>
        </w:rPr>
        <w:t>. Тюмень</w:t>
      </w:r>
      <w:r w:rsidR="00072198">
        <w:rPr>
          <w:rFonts w:ascii="Times New Roman" w:hAnsi="Times New Roman" w:cs="Times New Roman"/>
          <w:sz w:val="24"/>
          <w:szCs w:val="24"/>
        </w:rPr>
        <w:t>,</w:t>
      </w:r>
      <w:r w:rsidR="005956B5">
        <w:rPr>
          <w:rFonts w:ascii="Times New Roman" w:hAnsi="Times New Roman" w:cs="Times New Roman"/>
          <w:sz w:val="24"/>
          <w:szCs w:val="24"/>
        </w:rPr>
        <w:t xml:space="preserve"> 2017</w:t>
      </w:r>
    </w:p>
    <w:p w:rsidR="00525F66" w:rsidRDefault="006637F0" w:rsidP="004108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oval id="Oval 2" o:spid="_x0000_s1026" style="position:absolute;left:0;text-align:left;margin-left:433.7pt;margin-top:19.95pt;width:37.3pt;height:22.5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" stroked="f"/>
        </w:pict>
      </w:r>
    </w:p>
    <w:p w:rsidR="00377077" w:rsidRDefault="00377077" w:rsidP="004108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077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tbl>
      <w:tblPr>
        <w:tblStyle w:val="a9"/>
        <w:tblW w:w="96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4"/>
        <w:gridCol w:w="3402"/>
      </w:tblGrid>
      <w:tr w:rsidR="00377077" w:rsidTr="00E22F21">
        <w:tc>
          <w:tcPr>
            <w:tcW w:w="6204" w:type="dxa"/>
          </w:tcPr>
          <w:p w:rsidR="00377077" w:rsidRPr="00D371E7" w:rsidRDefault="00377077" w:rsidP="00D371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71E7">
              <w:rPr>
                <w:rFonts w:ascii="Times New Roman" w:hAnsi="Times New Roman" w:cs="Times New Roman"/>
                <w:sz w:val="24"/>
                <w:szCs w:val="24"/>
              </w:rPr>
              <w:t>Актуальность</w:t>
            </w:r>
            <w:r w:rsidR="008B35D1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педагогического опыта</w:t>
            </w:r>
          </w:p>
        </w:tc>
        <w:tc>
          <w:tcPr>
            <w:tcW w:w="3402" w:type="dxa"/>
          </w:tcPr>
          <w:p w:rsidR="00377077" w:rsidRPr="008F5911" w:rsidRDefault="007074CF" w:rsidP="00D371E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59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04490" w:rsidTr="00E22F21">
        <w:tc>
          <w:tcPr>
            <w:tcW w:w="6204" w:type="dxa"/>
          </w:tcPr>
          <w:p w:rsidR="00404490" w:rsidRPr="00D371E7" w:rsidRDefault="00404490" w:rsidP="00D371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490">
              <w:rPr>
                <w:rFonts w:ascii="Times New Roman" w:hAnsi="Times New Roman" w:cs="Times New Roman"/>
                <w:sz w:val="24"/>
                <w:szCs w:val="24"/>
              </w:rPr>
              <w:t>Новизна педагогической идеи</w:t>
            </w:r>
          </w:p>
        </w:tc>
        <w:tc>
          <w:tcPr>
            <w:tcW w:w="3402" w:type="dxa"/>
          </w:tcPr>
          <w:p w:rsidR="00404490" w:rsidRPr="008F5911" w:rsidRDefault="007074CF" w:rsidP="00D371E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59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04490" w:rsidTr="00E22F21">
        <w:tc>
          <w:tcPr>
            <w:tcW w:w="6204" w:type="dxa"/>
          </w:tcPr>
          <w:p w:rsidR="00404490" w:rsidRPr="00404490" w:rsidRDefault="00404490" w:rsidP="00D371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и задачи</w:t>
            </w:r>
          </w:p>
        </w:tc>
        <w:tc>
          <w:tcPr>
            <w:tcW w:w="3402" w:type="dxa"/>
          </w:tcPr>
          <w:p w:rsidR="00404490" w:rsidRPr="008F5911" w:rsidRDefault="007074CF" w:rsidP="00D371E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59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77077" w:rsidTr="00E22F21">
        <w:tc>
          <w:tcPr>
            <w:tcW w:w="6204" w:type="dxa"/>
          </w:tcPr>
          <w:p w:rsidR="00377077" w:rsidRPr="00D371E7" w:rsidRDefault="00377077" w:rsidP="00D371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71E7">
              <w:rPr>
                <w:rFonts w:ascii="Times New Roman" w:hAnsi="Times New Roman" w:cs="Times New Roman"/>
                <w:sz w:val="24"/>
                <w:szCs w:val="24"/>
              </w:rPr>
              <w:t>Теоретическое обоснование</w:t>
            </w:r>
          </w:p>
        </w:tc>
        <w:tc>
          <w:tcPr>
            <w:tcW w:w="3402" w:type="dxa"/>
          </w:tcPr>
          <w:p w:rsidR="00377077" w:rsidRPr="008F5911" w:rsidRDefault="007074CF" w:rsidP="007074C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59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74CF" w:rsidTr="00E22F21">
        <w:trPr>
          <w:trHeight w:val="461"/>
        </w:trPr>
        <w:tc>
          <w:tcPr>
            <w:tcW w:w="6204" w:type="dxa"/>
          </w:tcPr>
          <w:p w:rsidR="007074CF" w:rsidRPr="00D371E7" w:rsidRDefault="007074CF" w:rsidP="00FC5E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</w:t>
            </w:r>
            <w:r w:rsidRPr="00D371E7">
              <w:rPr>
                <w:rFonts w:ascii="Times New Roman" w:hAnsi="Times New Roman" w:cs="Times New Roman"/>
                <w:sz w:val="24"/>
                <w:szCs w:val="24"/>
              </w:rPr>
              <w:t xml:space="preserve">заимодействия с дошкольниками </w:t>
            </w:r>
          </w:p>
        </w:tc>
        <w:tc>
          <w:tcPr>
            <w:tcW w:w="3402" w:type="dxa"/>
          </w:tcPr>
          <w:p w:rsidR="007074CF" w:rsidRPr="008F5911" w:rsidRDefault="007074CF" w:rsidP="007074C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59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074CF" w:rsidTr="00E22F21">
        <w:tc>
          <w:tcPr>
            <w:tcW w:w="6204" w:type="dxa"/>
          </w:tcPr>
          <w:p w:rsidR="007074CF" w:rsidRPr="00D371E7" w:rsidRDefault="007074CF" w:rsidP="00FC5E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взаимодействия</w:t>
            </w:r>
            <w:r w:rsidRPr="00D371E7">
              <w:rPr>
                <w:rFonts w:ascii="Times New Roman" w:hAnsi="Times New Roman" w:cs="Times New Roman"/>
                <w:sz w:val="24"/>
                <w:szCs w:val="24"/>
              </w:rPr>
              <w:t xml:space="preserve"> с педагогами</w:t>
            </w:r>
          </w:p>
        </w:tc>
        <w:tc>
          <w:tcPr>
            <w:tcW w:w="3402" w:type="dxa"/>
          </w:tcPr>
          <w:p w:rsidR="007074CF" w:rsidRPr="008F5911" w:rsidRDefault="007074CF" w:rsidP="007074C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59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074CF" w:rsidTr="00E22F21">
        <w:tc>
          <w:tcPr>
            <w:tcW w:w="6204" w:type="dxa"/>
          </w:tcPr>
          <w:p w:rsidR="007074CF" w:rsidRPr="00D371E7" w:rsidRDefault="007074CF" w:rsidP="00FC5E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взаимодействия </w:t>
            </w:r>
            <w:r w:rsidRPr="00D371E7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семьями воспитанников</w:t>
            </w:r>
          </w:p>
        </w:tc>
        <w:tc>
          <w:tcPr>
            <w:tcW w:w="3402" w:type="dxa"/>
          </w:tcPr>
          <w:p w:rsidR="007074CF" w:rsidRPr="008F5911" w:rsidRDefault="007074CF" w:rsidP="007074C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59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074CF" w:rsidTr="00E22F21">
        <w:tc>
          <w:tcPr>
            <w:tcW w:w="6204" w:type="dxa"/>
          </w:tcPr>
          <w:p w:rsidR="007074CF" w:rsidRPr="00D371E7" w:rsidRDefault="007074CF" w:rsidP="00FC5E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Результативность педагогической деятельности</w:t>
            </w:r>
          </w:p>
        </w:tc>
        <w:tc>
          <w:tcPr>
            <w:tcW w:w="3402" w:type="dxa"/>
          </w:tcPr>
          <w:p w:rsidR="007074CF" w:rsidRPr="008F5911" w:rsidRDefault="007074CF" w:rsidP="007074C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59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074CF" w:rsidTr="00E22F21">
        <w:tc>
          <w:tcPr>
            <w:tcW w:w="6204" w:type="dxa"/>
          </w:tcPr>
          <w:p w:rsidR="007074CF" w:rsidRPr="00D371E7" w:rsidRDefault="007074CF" w:rsidP="00FC5E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Перспектива развития педагогической идеи</w:t>
            </w:r>
          </w:p>
        </w:tc>
        <w:tc>
          <w:tcPr>
            <w:tcW w:w="3402" w:type="dxa"/>
          </w:tcPr>
          <w:p w:rsidR="007074CF" w:rsidRPr="008F5911" w:rsidRDefault="007074CF" w:rsidP="007074C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59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074CF" w:rsidTr="00E22F21">
        <w:tc>
          <w:tcPr>
            <w:tcW w:w="6204" w:type="dxa"/>
          </w:tcPr>
          <w:p w:rsidR="007074CF" w:rsidRPr="00D371E7" w:rsidRDefault="007074CF" w:rsidP="00D371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3402" w:type="dxa"/>
          </w:tcPr>
          <w:p w:rsidR="007074CF" w:rsidRPr="008F5911" w:rsidRDefault="007074CF" w:rsidP="007074C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59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074CF" w:rsidTr="00E22F21">
        <w:tc>
          <w:tcPr>
            <w:tcW w:w="6204" w:type="dxa"/>
          </w:tcPr>
          <w:p w:rsidR="007074CF" w:rsidRPr="00D371E7" w:rsidRDefault="007074CF" w:rsidP="00D371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71E7">
              <w:rPr>
                <w:rFonts w:ascii="Times New Roman" w:hAnsi="Times New Roman" w:cs="Times New Roman"/>
                <w:sz w:val="24"/>
                <w:szCs w:val="24"/>
              </w:rPr>
              <w:t>Список литературы и электронных ресурсов</w:t>
            </w:r>
          </w:p>
        </w:tc>
        <w:tc>
          <w:tcPr>
            <w:tcW w:w="3402" w:type="dxa"/>
          </w:tcPr>
          <w:p w:rsidR="007074CF" w:rsidRPr="008F5911" w:rsidRDefault="007074CF" w:rsidP="007074C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59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074CF" w:rsidTr="00E22F21">
        <w:tc>
          <w:tcPr>
            <w:tcW w:w="6204" w:type="dxa"/>
          </w:tcPr>
          <w:p w:rsidR="007074CF" w:rsidRPr="00D371E7" w:rsidRDefault="007074CF" w:rsidP="00D371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71E7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3402" w:type="dxa"/>
          </w:tcPr>
          <w:p w:rsidR="007074CF" w:rsidRPr="008F5911" w:rsidRDefault="007074CF" w:rsidP="007074C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59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377077" w:rsidRPr="00377077" w:rsidRDefault="00377077" w:rsidP="004108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077" w:rsidRDefault="00377077" w:rsidP="004108D5">
      <w:pPr>
        <w:jc w:val="center"/>
        <w:rPr>
          <w:rFonts w:ascii="Times New Roman" w:hAnsi="Times New Roman" w:cs="Times New Roman"/>
        </w:rPr>
      </w:pPr>
    </w:p>
    <w:p w:rsidR="00C20D38" w:rsidRDefault="00C20D38" w:rsidP="00D371E7">
      <w:pPr>
        <w:rPr>
          <w:rFonts w:ascii="Times New Roman" w:hAnsi="Times New Roman" w:cs="Times New Roman"/>
        </w:rPr>
      </w:pPr>
    </w:p>
    <w:p w:rsidR="00525F66" w:rsidRDefault="00525F66" w:rsidP="00D371E7">
      <w:pPr>
        <w:rPr>
          <w:rFonts w:ascii="Times New Roman" w:hAnsi="Times New Roman" w:cs="Times New Roman"/>
        </w:rPr>
      </w:pPr>
    </w:p>
    <w:p w:rsidR="00525F66" w:rsidRDefault="00525F66" w:rsidP="00D371E7">
      <w:pPr>
        <w:rPr>
          <w:rFonts w:ascii="Times New Roman" w:hAnsi="Times New Roman" w:cs="Times New Roman"/>
        </w:rPr>
      </w:pPr>
    </w:p>
    <w:p w:rsidR="00525F66" w:rsidRDefault="00525F66" w:rsidP="00D371E7">
      <w:pPr>
        <w:rPr>
          <w:rFonts w:ascii="Times New Roman" w:hAnsi="Times New Roman" w:cs="Times New Roman"/>
        </w:rPr>
      </w:pPr>
    </w:p>
    <w:p w:rsidR="00525F66" w:rsidRDefault="00525F66" w:rsidP="00D371E7">
      <w:pPr>
        <w:rPr>
          <w:rFonts w:ascii="Times New Roman" w:hAnsi="Times New Roman" w:cs="Times New Roman"/>
        </w:rPr>
      </w:pPr>
    </w:p>
    <w:p w:rsidR="00525F66" w:rsidRDefault="00525F66" w:rsidP="00D371E7">
      <w:pPr>
        <w:rPr>
          <w:rFonts w:ascii="Times New Roman" w:hAnsi="Times New Roman" w:cs="Times New Roman"/>
        </w:rPr>
      </w:pPr>
    </w:p>
    <w:p w:rsidR="00525F66" w:rsidRDefault="00525F66" w:rsidP="00D371E7">
      <w:pPr>
        <w:rPr>
          <w:rFonts w:ascii="Times New Roman" w:hAnsi="Times New Roman" w:cs="Times New Roman"/>
        </w:rPr>
      </w:pPr>
    </w:p>
    <w:p w:rsidR="00525F66" w:rsidRDefault="00525F66" w:rsidP="00D371E7">
      <w:pPr>
        <w:rPr>
          <w:rFonts w:ascii="Times New Roman" w:hAnsi="Times New Roman" w:cs="Times New Roman"/>
        </w:rPr>
      </w:pPr>
    </w:p>
    <w:p w:rsidR="00525F66" w:rsidRDefault="00525F66" w:rsidP="00D371E7">
      <w:pPr>
        <w:rPr>
          <w:rFonts w:ascii="Times New Roman" w:hAnsi="Times New Roman" w:cs="Times New Roman"/>
        </w:rPr>
      </w:pPr>
    </w:p>
    <w:p w:rsidR="00525F66" w:rsidRDefault="00525F66" w:rsidP="00D371E7">
      <w:pPr>
        <w:rPr>
          <w:rFonts w:ascii="Times New Roman" w:hAnsi="Times New Roman" w:cs="Times New Roman"/>
        </w:rPr>
      </w:pPr>
    </w:p>
    <w:p w:rsidR="00525F66" w:rsidRDefault="00525F66" w:rsidP="00D371E7">
      <w:pPr>
        <w:rPr>
          <w:rFonts w:ascii="Times New Roman" w:hAnsi="Times New Roman" w:cs="Times New Roman"/>
        </w:rPr>
      </w:pPr>
    </w:p>
    <w:p w:rsidR="00525F66" w:rsidRDefault="00525F66" w:rsidP="00D371E7">
      <w:pPr>
        <w:rPr>
          <w:rFonts w:ascii="Times New Roman" w:hAnsi="Times New Roman" w:cs="Times New Roman"/>
        </w:rPr>
      </w:pPr>
    </w:p>
    <w:p w:rsidR="00525F66" w:rsidRDefault="00525F66" w:rsidP="00D371E7">
      <w:pPr>
        <w:rPr>
          <w:rFonts w:ascii="Times New Roman" w:hAnsi="Times New Roman" w:cs="Times New Roman"/>
        </w:rPr>
      </w:pPr>
    </w:p>
    <w:p w:rsidR="00525F66" w:rsidRDefault="00525F66" w:rsidP="00D371E7">
      <w:pPr>
        <w:rPr>
          <w:rFonts w:ascii="Times New Roman" w:hAnsi="Times New Roman" w:cs="Times New Roman"/>
        </w:rPr>
      </w:pPr>
    </w:p>
    <w:p w:rsidR="00525F66" w:rsidRDefault="00525F66" w:rsidP="00D371E7">
      <w:pPr>
        <w:rPr>
          <w:rFonts w:ascii="Times New Roman" w:hAnsi="Times New Roman" w:cs="Times New Roman"/>
        </w:rPr>
      </w:pPr>
    </w:p>
    <w:p w:rsidR="00150E74" w:rsidRPr="0044105F" w:rsidRDefault="00150E74" w:rsidP="00EA48B8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r w:rsidRPr="0044105F">
        <w:rPr>
          <w:rFonts w:ascii="Times New Roman" w:hAnsi="Times New Roman" w:cs="Times New Roman"/>
          <w:sz w:val="24"/>
        </w:rPr>
        <w:lastRenderedPageBreak/>
        <w:t>« Единственный путь, ведущий к знанию – это деятельность»</w:t>
      </w:r>
    </w:p>
    <w:p w:rsidR="003D159E" w:rsidRPr="003D159E" w:rsidRDefault="00150E74" w:rsidP="003D159E">
      <w:pPr>
        <w:spacing w:line="36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44105F">
        <w:rPr>
          <w:rFonts w:ascii="Times New Roman" w:hAnsi="Times New Roman" w:cs="Times New Roman"/>
          <w:sz w:val="24"/>
        </w:rPr>
        <w:t>Б. Шоу</w:t>
      </w:r>
    </w:p>
    <w:p w:rsidR="007A7D1F" w:rsidRPr="009A263C" w:rsidRDefault="007A7D1F" w:rsidP="009A263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263C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CB5B4F">
        <w:rPr>
          <w:rFonts w:ascii="Times New Roman" w:hAnsi="Times New Roman" w:cs="Times New Roman"/>
          <w:b/>
          <w:sz w:val="24"/>
          <w:szCs w:val="24"/>
        </w:rPr>
        <w:t xml:space="preserve"> педагогического опыта</w:t>
      </w:r>
    </w:p>
    <w:p w:rsidR="00525F66" w:rsidRDefault="00565B77" w:rsidP="009A263C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"/>
          <w:color w:val="000000"/>
        </w:rPr>
      </w:pPr>
      <w:r w:rsidRPr="009A263C">
        <w:rPr>
          <w:rStyle w:val="c1"/>
          <w:color w:val="000000"/>
        </w:rPr>
        <w:t>Развитие человека – физическое и психическое – про</w:t>
      </w:r>
      <w:r w:rsidR="00525F66">
        <w:rPr>
          <w:rStyle w:val="c1"/>
          <w:color w:val="000000"/>
        </w:rPr>
        <w:t xml:space="preserve">ходит такие возрастные </w:t>
      </w:r>
      <w:r w:rsidR="00525F66" w:rsidRPr="00B05F72">
        <w:rPr>
          <w:rStyle w:val="c1"/>
          <w:color w:val="000000"/>
        </w:rPr>
        <w:t xml:space="preserve">ступени </w:t>
      </w:r>
      <w:r w:rsidRPr="00B05F72">
        <w:rPr>
          <w:rStyle w:val="c1"/>
          <w:color w:val="000000"/>
        </w:rPr>
        <w:t>как младенчество</w:t>
      </w:r>
      <w:r w:rsidRPr="009A263C">
        <w:rPr>
          <w:rStyle w:val="c1"/>
          <w:color w:val="000000"/>
        </w:rPr>
        <w:t>, ранний детский возраст, дошкольный, младший школьный, подростковый, юношеский возраст, зрелость. Интеллект появляется на ступени раннего детского возраста и интенсивно совершенствуется только при непременном условии овладения речью. Если взрослые, окружающие ребенка, начинают правильно учить его говорить уже с младенчества, у него развивается способность представлять, а затем и мыслить, и воображать; с каждой возрастной ступенью эти способности совершенствуются.</w:t>
      </w:r>
    </w:p>
    <w:p w:rsidR="004D702B" w:rsidRDefault="009A263C" w:rsidP="009A263C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rPr>
          <w:rStyle w:val="c1"/>
          <w:color w:val="000000"/>
        </w:rPr>
        <w:t>В современном мире с каждым годом катастрофически возрастает число детей с речевыми патоло</w:t>
      </w:r>
      <w:r w:rsidR="00525F66">
        <w:rPr>
          <w:rStyle w:val="c1"/>
          <w:color w:val="000000"/>
        </w:rPr>
        <w:t xml:space="preserve">гиями, что является </w:t>
      </w:r>
      <w:r w:rsidR="00525F66" w:rsidRPr="00B05F72">
        <w:rPr>
          <w:rStyle w:val="c1"/>
          <w:color w:val="000000"/>
        </w:rPr>
        <w:t xml:space="preserve">причиной </w:t>
      </w:r>
      <w:r w:rsidR="00B05F72" w:rsidRPr="00B05F72">
        <w:rPr>
          <w:rStyle w:val="c1"/>
          <w:color w:val="000000"/>
        </w:rPr>
        <w:t xml:space="preserve">дисбаланса </w:t>
      </w:r>
      <w:r w:rsidRPr="00B05F72">
        <w:rPr>
          <w:rStyle w:val="c1"/>
          <w:color w:val="000000"/>
        </w:rPr>
        <w:t xml:space="preserve"> </w:t>
      </w:r>
      <w:r w:rsidR="00B05F72">
        <w:rPr>
          <w:rStyle w:val="c1"/>
          <w:color w:val="000000"/>
        </w:rPr>
        <w:t>между этапами</w:t>
      </w:r>
      <w:r>
        <w:rPr>
          <w:rStyle w:val="c1"/>
          <w:color w:val="000000"/>
        </w:rPr>
        <w:t xml:space="preserve"> овладения речью </w:t>
      </w:r>
      <w:r w:rsidR="00B05F72">
        <w:rPr>
          <w:rStyle w:val="c1"/>
          <w:color w:val="000000"/>
        </w:rPr>
        <w:t xml:space="preserve">и </w:t>
      </w:r>
      <w:r>
        <w:rPr>
          <w:rStyle w:val="c1"/>
          <w:color w:val="000000"/>
        </w:rPr>
        <w:t>возрастным</w:t>
      </w:r>
      <w:r w:rsidR="00B05F72">
        <w:rPr>
          <w:rStyle w:val="c1"/>
          <w:color w:val="000000"/>
        </w:rPr>
        <w:t>и</w:t>
      </w:r>
      <w:r>
        <w:rPr>
          <w:rStyle w:val="c1"/>
          <w:color w:val="000000"/>
        </w:rPr>
        <w:t xml:space="preserve"> нормам</w:t>
      </w:r>
      <w:r w:rsidR="00B05F72">
        <w:rPr>
          <w:rStyle w:val="c1"/>
          <w:color w:val="000000"/>
        </w:rPr>
        <w:t>и ее становления</w:t>
      </w:r>
      <w:r>
        <w:rPr>
          <w:rStyle w:val="c1"/>
          <w:color w:val="000000"/>
        </w:rPr>
        <w:t>.</w:t>
      </w:r>
      <w:r w:rsidR="00B05F72">
        <w:rPr>
          <w:rStyle w:val="c1"/>
          <w:color w:val="000000"/>
        </w:rPr>
        <w:t xml:space="preserve"> </w:t>
      </w:r>
      <w:r w:rsidR="004D702B" w:rsidRPr="0044105F">
        <w:t>В структуре речевого дефекта страдают не только звукопроизносительная, лексическая и грамматическая стороны речи, но и просодическая</w:t>
      </w:r>
      <w:r w:rsidR="00D761B5">
        <w:t xml:space="preserve"> (интонационно-выразительная)</w:t>
      </w:r>
      <w:r w:rsidR="004D702B" w:rsidRPr="0044105F">
        <w:t xml:space="preserve">. </w:t>
      </w:r>
    </w:p>
    <w:p w:rsidR="00F35082" w:rsidRDefault="004D702B" w:rsidP="00F64C54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rPr>
          <w:rStyle w:val="c1"/>
          <w:color w:val="000000"/>
        </w:rPr>
        <w:t>Работая с категорией дошкольников, имеющих нарушения речи, каждый педагог ищет и применяет в своей работе  наиболее эффективные, интересные методы</w:t>
      </w:r>
      <w:r w:rsidR="00F64C54">
        <w:rPr>
          <w:rStyle w:val="c1"/>
          <w:color w:val="000000"/>
        </w:rPr>
        <w:t>,</w:t>
      </w:r>
      <w:r>
        <w:rPr>
          <w:rStyle w:val="c1"/>
          <w:color w:val="000000"/>
        </w:rPr>
        <w:t xml:space="preserve"> приемы </w:t>
      </w:r>
      <w:r w:rsidR="00F64C54">
        <w:rPr>
          <w:rStyle w:val="c1"/>
          <w:color w:val="000000"/>
        </w:rPr>
        <w:t>и виды деятельности.</w:t>
      </w:r>
      <w:r w:rsidR="00B05F72">
        <w:rPr>
          <w:rStyle w:val="c1"/>
          <w:color w:val="000000"/>
        </w:rPr>
        <w:t xml:space="preserve"> </w:t>
      </w:r>
      <w:r w:rsidR="00F64C54">
        <w:t>На наш взгляд</w:t>
      </w:r>
      <w:r w:rsidR="00103D03" w:rsidRPr="0044105F">
        <w:t>, т</w:t>
      </w:r>
      <w:r w:rsidR="00D74785" w:rsidRPr="0044105F">
        <w:t>еатр</w:t>
      </w:r>
      <w:r w:rsidR="00150E74" w:rsidRPr="0044105F">
        <w:t>альная деятельность</w:t>
      </w:r>
      <w:r w:rsidR="00D761B5">
        <w:t xml:space="preserve"> </w:t>
      </w:r>
      <w:r w:rsidR="00D74785" w:rsidRPr="0044105F">
        <w:t xml:space="preserve">- </w:t>
      </w:r>
      <w:r w:rsidR="00103D03" w:rsidRPr="0044105F">
        <w:t>од</w:t>
      </w:r>
      <w:r w:rsidR="00D74785" w:rsidRPr="0044105F">
        <w:t>н</w:t>
      </w:r>
      <w:r w:rsidR="00103D03" w:rsidRPr="0044105F">
        <w:t>а</w:t>
      </w:r>
      <w:r w:rsidR="00D74785" w:rsidRPr="0044105F">
        <w:t xml:space="preserve"> из самых </w:t>
      </w:r>
      <w:r w:rsidR="00216532" w:rsidRPr="0044105F">
        <w:t xml:space="preserve">доступных, </w:t>
      </w:r>
      <w:r w:rsidR="00D74785" w:rsidRPr="0044105F">
        <w:t>любимых</w:t>
      </w:r>
      <w:r w:rsidR="00F35082" w:rsidRPr="0044105F">
        <w:t xml:space="preserve">, </w:t>
      </w:r>
      <w:r w:rsidR="00216532" w:rsidRPr="0044105F">
        <w:t xml:space="preserve">и </w:t>
      </w:r>
      <w:r w:rsidR="00F35082" w:rsidRPr="0044105F">
        <w:t xml:space="preserve">интересных </w:t>
      </w:r>
      <w:r w:rsidR="00103D03" w:rsidRPr="0044105F">
        <w:t>для детей</w:t>
      </w:r>
      <w:r w:rsidR="00CB5B4F">
        <w:t xml:space="preserve">. </w:t>
      </w:r>
      <w:r w:rsidR="007978BF" w:rsidRPr="0044105F">
        <w:t>Исследования Г.А. Волковой доказали что, в процессе работы над выразительностью реплик персонажа незаметно активизируется словарь ребенка, совершенствуется звуковая культура речи и ее грамматический строй.</w:t>
      </w:r>
    </w:p>
    <w:p w:rsidR="007D6DB5" w:rsidRPr="007D6DB5" w:rsidRDefault="007D6DB5" w:rsidP="00F64C54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7D6DB5">
        <w:rPr>
          <w:color w:val="000000"/>
        </w:rPr>
        <w:t xml:space="preserve">Изучение нами психолого-педагогической и методической литературы показывает, что в настоящее время накоплен большой теоретический и практический опыт по организации театрально – игровой деятельности детей в детском саду. Так в чем же преимущество и </w:t>
      </w:r>
      <w:r w:rsidRPr="007D6DB5">
        <w:rPr>
          <w:b/>
          <w:color w:val="000000"/>
        </w:rPr>
        <w:t>новизна</w:t>
      </w:r>
      <w:r w:rsidRPr="007D6DB5">
        <w:rPr>
          <w:color w:val="000000"/>
        </w:rPr>
        <w:t xml:space="preserve"> нашего педагогического опыта?</w:t>
      </w:r>
    </w:p>
    <w:p w:rsidR="007978BF" w:rsidRDefault="00DA08B1" w:rsidP="00396D7A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 xml:space="preserve">Чтобы повысить эффективность влияния театральной деятельности на развитие речи, </w:t>
      </w:r>
      <w:r w:rsidR="00E608DA">
        <w:t xml:space="preserve">сделать ее более разнообразной и не ограничиваться только лишь репетициями и выступлениями, </w:t>
      </w:r>
      <w:r>
        <w:t xml:space="preserve">в своей работе </w:t>
      </w:r>
      <w:r w:rsidR="00E608DA">
        <w:t xml:space="preserve">мы </w:t>
      </w:r>
      <w:r>
        <w:t xml:space="preserve">используем такой прием как </w:t>
      </w:r>
      <w:r w:rsidR="006237E7">
        <w:t>«</w:t>
      </w:r>
      <w:r w:rsidR="00B05F72">
        <w:rPr>
          <w:b/>
        </w:rPr>
        <w:t>дидактический синквей</w:t>
      </w:r>
      <w:r w:rsidR="00F63C20">
        <w:rPr>
          <w:b/>
        </w:rPr>
        <w:t>н</w:t>
      </w:r>
      <w:r w:rsidR="006237E7">
        <w:rPr>
          <w:b/>
        </w:rPr>
        <w:t>»</w:t>
      </w:r>
      <w:r w:rsidRPr="007D6DB5">
        <w:rPr>
          <w:b/>
        </w:rPr>
        <w:t>.</w:t>
      </w:r>
      <w:r>
        <w:t xml:space="preserve"> С помощью </w:t>
      </w:r>
      <w:r w:rsidR="00525F66">
        <w:t>него</w:t>
      </w:r>
      <w:r>
        <w:t xml:space="preserve"> происходит </w:t>
      </w:r>
      <w:r w:rsidR="007A414D">
        <w:t xml:space="preserve">не только </w:t>
      </w:r>
      <w:r>
        <w:t xml:space="preserve">процесс вовлечения в дальнейшую театрализацию, </w:t>
      </w:r>
      <w:r w:rsidR="007A414D">
        <w:t xml:space="preserve"> но </w:t>
      </w:r>
      <w:r>
        <w:t xml:space="preserve">и работа </w:t>
      </w:r>
      <w:r w:rsidR="00396D7A">
        <w:t>по  речевому развитию ребенка.</w:t>
      </w:r>
    </w:p>
    <w:p w:rsidR="007D6DB5" w:rsidRDefault="00525F66" w:rsidP="00F64C54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B05F72">
        <w:rPr>
          <w:b/>
        </w:rPr>
        <w:t>Ц</w:t>
      </w:r>
      <w:r w:rsidR="007D6DB5" w:rsidRPr="00B05F72">
        <w:rPr>
          <w:b/>
        </w:rPr>
        <w:t>ель</w:t>
      </w:r>
      <w:r w:rsidR="007D6DB5">
        <w:t xml:space="preserve"> нашей работы</w:t>
      </w:r>
      <w:r w:rsidR="0005267B">
        <w:t xml:space="preserve"> – </w:t>
      </w:r>
      <w:r w:rsidR="007560D8">
        <w:t xml:space="preserve">расширение образовательных возможностей </w:t>
      </w:r>
      <w:r w:rsidR="0005267B">
        <w:t xml:space="preserve"> театральной деятельности дошкольников</w:t>
      </w:r>
      <w:r w:rsidR="007F17BC">
        <w:t xml:space="preserve"> в </w:t>
      </w:r>
      <w:r w:rsidR="006F2D28" w:rsidRPr="006F2D28">
        <w:t xml:space="preserve">области </w:t>
      </w:r>
      <w:r w:rsidR="00686A7D">
        <w:t>речевого развития</w:t>
      </w:r>
    </w:p>
    <w:p w:rsidR="006F2D28" w:rsidRDefault="0005267B" w:rsidP="00D360AA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</w:rPr>
      </w:pPr>
      <w:r w:rsidRPr="0005267B">
        <w:t>Исходя из поставленной цели</w:t>
      </w:r>
      <w:r>
        <w:t>,</w:t>
      </w:r>
      <w:r w:rsidRPr="0005267B">
        <w:t xml:space="preserve"> был определен</w:t>
      </w:r>
      <w:r>
        <w:rPr>
          <w:b/>
        </w:rPr>
        <w:t xml:space="preserve"> ряд задач:</w:t>
      </w:r>
    </w:p>
    <w:p w:rsidR="00686A7D" w:rsidRPr="00B05F72" w:rsidRDefault="006F2D28" w:rsidP="00494804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567" w:hanging="283"/>
        <w:jc w:val="both"/>
      </w:pPr>
      <w:r w:rsidRPr="003A3D88">
        <w:lastRenderedPageBreak/>
        <w:t xml:space="preserve">Изучить </w:t>
      </w:r>
      <w:r w:rsidR="002A6F4E">
        <w:t xml:space="preserve">современные методы и приемы организации </w:t>
      </w:r>
      <w:r w:rsidR="00686A7D">
        <w:t xml:space="preserve">работы по речевому </w:t>
      </w:r>
      <w:r w:rsidR="00686A7D" w:rsidRPr="00B05F72">
        <w:t>развитию детей</w:t>
      </w:r>
      <w:r w:rsidR="00B05F72" w:rsidRPr="00B05F72">
        <w:t xml:space="preserve"> </w:t>
      </w:r>
      <w:r w:rsidR="00525F66" w:rsidRPr="00B05F72">
        <w:t>дошкольного возраста.</w:t>
      </w:r>
    </w:p>
    <w:p w:rsidR="00B05F72" w:rsidRPr="00B05F72" w:rsidRDefault="003A3D88" w:rsidP="00525F66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567" w:hanging="283"/>
        <w:jc w:val="both"/>
      </w:pPr>
      <w:r w:rsidRPr="00B05F72">
        <w:t xml:space="preserve">Изучить </w:t>
      </w:r>
      <w:r w:rsidR="00A52861" w:rsidRPr="00B05F72">
        <w:t>опыт</w:t>
      </w:r>
      <w:r w:rsidR="00B05F72" w:rsidRPr="00B05F72">
        <w:t xml:space="preserve"> применения </w:t>
      </w:r>
      <w:r w:rsidR="00A5370B" w:rsidRPr="00B05F72">
        <w:t>дидактического</w:t>
      </w:r>
      <w:r w:rsidRPr="00B05F72">
        <w:t xml:space="preserve"> синквейн</w:t>
      </w:r>
      <w:r w:rsidR="00B05F72" w:rsidRPr="00B05F72">
        <w:t>а</w:t>
      </w:r>
      <w:r w:rsidR="00A5370B" w:rsidRPr="00B05F72">
        <w:t xml:space="preserve"> в логопедической практике</w:t>
      </w:r>
      <w:r w:rsidRPr="00B05F72">
        <w:t xml:space="preserve"> и его влияние на речевое развитие детей</w:t>
      </w:r>
      <w:r w:rsidR="00D360AA" w:rsidRPr="00B05F72">
        <w:t xml:space="preserve"> дошкольного возраста</w:t>
      </w:r>
      <w:r w:rsidR="00525F66" w:rsidRPr="00B05F72">
        <w:t>.</w:t>
      </w:r>
    </w:p>
    <w:p w:rsidR="00D761B5" w:rsidRPr="00D761B5" w:rsidRDefault="00525F66" w:rsidP="00D761B5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567" w:hanging="283"/>
        <w:jc w:val="both"/>
        <w:rPr>
          <w:b/>
        </w:rPr>
      </w:pPr>
      <w:r w:rsidRPr="00B05F72">
        <w:t>Обеспечить интеграцию дидактического синквейна в структуру занятий  театральной деятельности дошкольников.</w:t>
      </w:r>
      <w:r w:rsidR="00D761B5" w:rsidRPr="00D761B5">
        <w:t xml:space="preserve"> </w:t>
      </w:r>
    </w:p>
    <w:p w:rsidR="00525F66" w:rsidRPr="00D761B5" w:rsidRDefault="00D761B5" w:rsidP="00D761B5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567" w:hanging="283"/>
        <w:jc w:val="both"/>
        <w:rPr>
          <w:b/>
        </w:rPr>
      </w:pPr>
      <w:r w:rsidRPr="00B05F72">
        <w:t>Организовать предме</w:t>
      </w:r>
      <w:r w:rsidR="007560D8">
        <w:t>тно-пространственную среду для</w:t>
      </w:r>
      <w:r w:rsidRPr="00B05F72">
        <w:t xml:space="preserve"> театральной деятельности с применением дидактического синквейна.</w:t>
      </w:r>
    </w:p>
    <w:p w:rsidR="00494804" w:rsidRDefault="00686A7D" w:rsidP="003D159E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567" w:hanging="283"/>
        <w:jc w:val="both"/>
      </w:pPr>
      <w:r w:rsidRPr="00494804">
        <w:t>Оценить эффективность организации театральной деятельности</w:t>
      </w:r>
      <w:r w:rsidR="00494804" w:rsidRPr="00494804">
        <w:t xml:space="preserve"> дошкольников в области речевого р</w:t>
      </w:r>
      <w:r w:rsidR="00B05F72">
        <w:t xml:space="preserve">азвития с использованием приема </w:t>
      </w:r>
      <w:r w:rsidR="006237E7">
        <w:t>«</w:t>
      </w:r>
      <w:r w:rsidR="00494804" w:rsidRPr="00494804">
        <w:t>дидак</w:t>
      </w:r>
      <w:r w:rsidR="00B05F72">
        <w:t>тический синквейн</w:t>
      </w:r>
      <w:r w:rsidR="006237E7">
        <w:t>»</w:t>
      </w:r>
      <w:r w:rsidR="00494804" w:rsidRPr="00494804">
        <w:t>.</w:t>
      </w:r>
    </w:p>
    <w:p w:rsidR="003D159E" w:rsidRPr="003D159E" w:rsidRDefault="003D159E" w:rsidP="003D159E">
      <w:pPr>
        <w:pStyle w:val="c0"/>
        <w:shd w:val="clear" w:color="auto" w:fill="FFFFFF"/>
        <w:spacing w:before="0" w:beforeAutospacing="0" w:after="0" w:afterAutospacing="0" w:line="360" w:lineRule="auto"/>
        <w:ind w:left="567"/>
        <w:jc w:val="both"/>
      </w:pPr>
    </w:p>
    <w:p w:rsidR="002A6F4E" w:rsidRDefault="00377077" w:rsidP="0042338E">
      <w:pPr>
        <w:pStyle w:val="c0"/>
        <w:shd w:val="clear" w:color="auto" w:fill="FFFFFF"/>
        <w:spacing w:before="0" w:beforeAutospacing="0" w:after="0" w:afterAutospacing="0" w:line="360" w:lineRule="auto"/>
        <w:ind w:left="1428"/>
        <w:jc w:val="center"/>
        <w:rPr>
          <w:b/>
        </w:rPr>
      </w:pPr>
      <w:r w:rsidRPr="0044105F">
        <w:rPr>
          <w:b/>
        </w:rPr>
        <w:t>Теоретическое обоснование</w:t>
      </w:r>
    </w:p>
    <w:p w:rsidR="00494804" w:rsidRPr="00E93A50" w:rsidRDefault="0042338E" w:rsidP="00ED436F">
      <w:pPr>
        <w:pStyle w:val="a4"/>
        <w:shd w:val="clear" w:color="auto" w:fill="FFFFFF"/>
        <w:spacing w:before="180" w:beforeAutospacing="0" w:after="180" w:afterAutospacing="0" w:line="360" w:lineRule="auto"/>
        <w:ind w:firstLine="525"/>
        <w:jc w:val="both"/>
      </w:pPr>
      <w:r w:rsidRPr="0042338E">
        <w:t>Современные исследования показывают, что многие традиционные</w:t>
      </w:r>
      <w:r w:rsidRPr="0042338E">
        <w:rPr>
          <w:rStyle w:val="apple-converted-space"/>
        </w:rPr>
        <w:t> </w:t>
      </w:r>
      <w:hyperlink r:id="rId9" w:tgtFrame="_blank" w:tooltip="Развитие речи в нетрадиционных формах" w:history="1">
        <w:r w:rsidRPr="0042338E">
          <w:rPr>
            <w:rStyle w:val="a5"/>
            <w:color w:val="auto"/>
            <w:u w:val="none"/>
          </w:rPr>
          <w:t>методы по развитию речи у дошкольников</w:t>
        </w:r>
      </w:hyperlink>
      <w:r w:rsidRPr="0042338E">
        <w:rPr>
          <w:rStyle w:val="apple-converted-space"/>
        </w:rPr>
        <w:t> </w:t>
      </w:r>
      <w:r w:rsidRPr="00B05F72">
        <w:t>недостаточно эффективн</w:t>
      </w:r>
      <w:r w:rsidR="00525F66" w:rsidRPr="00B05F72">
        <w:t>ы</w:t>
      </w:r>
      <w:r w:rsidRPr="00B05F72">
        <w:t>.</w:t>
      </w:r>
      <w:r w:rsidR="00ED436F">
        <w:t xml:space="preserve"> </w:t>
      </w:r>
      <w:r w:rsidRPr="0042338E">
        <w:t xml:space="preserve">Все больше ученых, работающих в сфере педагогики и психологии, предлагают использовать новые нетрадиционные методы </w:t>
      </w:r>
      <w:r>
        <w:t xml:space="preserve"> и приемы </w:t>
      </w:r>
      <w:r w:rsidRPr="0042338E">
        <w:t xml:space="preserve">работы с детьми, имеющими трудности в речевом развитии. Среди отечественных </w:t>
      </w:r>
      <w:r w:rsidRPr="00ED436F">
        <w:t>исследователей</w:t>
      </w:r>
      <w:r w:rsidR="00B05F72" w:rsidRPr="00ED436F">
        <w:t xml:space="preserve"> </w:t>
      </w:r>
      <w:r w:rsidRPr="00ED436F">
        <w:t>можно</w:t>
      </w:r>
      <w:r w:rsidRPr="0042338E">
        <w:t xml:space="preserve"> выделить Чистякову М.И., Зинкевич-Евстигнееву Т.Д. и других.</w:t>
      </w:r>
      <w:r w:rsidR="00ED436F">
        <w:t xml:space="preserve"> </w:t>
      </w:r>
      <w:r w:rsidRPr="0042338E">
        <w:t>Эти исследователи приводят аргументы в пользу внедрения новых нетрадиционных методов</w:t>
      </w:r>
      <w:r>
        <w:t xml:space="preserve"> и приемов</w:t>
      </w:r>
      <w:r w:rsidRPr="0042338E">
        <w:t xml:space="preserve"> в работу по коррекции речи, в сочетании с эффективными традиционными.</w:t>
      </w:r>
      <w:r>
        <w:t xml:space="preserve"> Одним из </w:t>
      </w:r>
      <w:r w:rsidR="001155E6" w:rsidRPr="00ED436F">
        <w:t>новых</w:t>
      </w:r>
      <w:r>
        <w:t xml:space="preserve"> приемов рабо</w:t>
      </w:r>
      <w:r w:rsidR="00E93A50">
        <w:t>ты по р</w:t>
      </w:r>
      <w:r w:rsidR="00ED436F">
        <w:t>ечевому развитию детей является дидактический синквейн</w:t>
      </w:r>
      <w:r w:rsidR="001155E6">
        <w:t>.</w:t>
      </w:r>
    </w:p>
    <w:p w:rsidR="008774A6" w:rsidRDefault="006809A9" w:rsidP="00B208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05F">
        <w:rPr>
          <w:rFonts w:ascii="Times New Roman" w:hAnsi="Times New Roman" w:cs="Times New Roman"/>
          <w:sz w:val="24"/>
          <w:szCs w:val="24"/>
        </w:rPr>
        <w:t>Синквейн был придуман в начале XX века Аделаидой Крэпси – американской поэтессой. Вдохновл</w:t>
      </w:r>
      <w:r w:rsidR="001155E6">
        <w:rPr>
          <w:rFonts w:ascii="Times New Roman" w:hAnsi="Times New Roman" w:cs="Times New Roman"/>
          <w:sz w:val="24"/>
          <w:szCs w:val="24"/>
        </w:rPr>
        <w:t>ё</w:t>
      </w:r>
      <w:r w:rsidRPr="0044105F">
        <w:rPr>
          <w:rFonts w:ascii="Times New Roman" w:hAnsi="Times New Roman" w:cs="Times New Roman"/>
          <w:sz w:val="24"/>
          <w:szCs w:val="24"/>
        </w:rPr>
        <w:t>нная японскими хайку</w:t>
      </w:r>
      <w:r w:rsidR="00ED436F">
        <w:rPr>
          <w:rFonts w:ascii="Times New Roman" w:hAnsi="Times New Roman" w:cs="Times New Roman"/>
          <w:sz w:val="24"/>
          <w:szCs w:val="24"/>
        </w:rPr>
        <w:t xml:space="preserve"> (хокку)</w:t>
      </w:r>
      <w:r w:rsidRPr="0044105F">
        <w:rPr>
          <w:rFonts w:ascii="Times New Roman" w:hAnsi="Times New Roman" w:cs="Times New Roman"/>
          <w:sz w:val="24"/>
          <w:szCs w:val="24"/>
        </w:rPr>
        <w:t xml:space="preserve"> и танка, Крэпси придумала форму пятистрочного стихотворения, также основанного на подсчете слогов в каждой строке. Придуманный ей традиционный синквейн имел слоговую структуру 2-4-6-8-2 (два слога в первой строке, четыре – во второй и так далее). Таким образом, всего в стихотворении должно было быть 22 слога.</w:t>
      </w:r>
      <w:r w:rsidR="00B05F72">
        <w:rPr>
          <w:rFonts w:ascii="Times New Roman" w:hAnsi="Times New Roman" w:cs="Times New Roman"/>
          <w:sz w:val="24"/>
          <w:szCs w:val="24"/>
        </w:rPr>
        <w:t xml:space="preserve"> </w:t>
      </w:r>
      <w:r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Дидактический синквейн впервые начали использовать в американских школах. Его отличие от всех других видов синквейна – в том, что он основан не на подсчете слогов, а </w:t>
      </w:r>
      <w:r w:rsidR="00EA1E2E"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смысловой </w:t>
      </w:r>
      <w:r w:rsidR="00EA1E2E"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нагрузке</w:t>
      </w:r>
      <w:r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каждой строчки.</w:t>
      </w:r>
    </w:p>
    <w:p w:rsidR="005C2D1D" w:rsidRPr="0044105F" w:rsidRDefault="005C2D1D" w:rsidP="001155E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Классический дидактический синквейн </w:t>
      </w:r>
      <w:r w:rsidR="008774A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следующую структуру</w:t>
      </w:r>
      <w:r w:rsidR="00EA1E2E"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приложение№1)</w:t>
      </w:r>
      <w:r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B5528" w:rsidRPr="0044105F" w:rsidRDefault="001B5528" w:rsidP="001155E6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0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первая строка – тема синквейна</w:t>
      </w:r>
      <w:r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>, одно слово, существительное или местоимение;</w:t>
      </w:r>
    </w:p>
    <w:p w:rsidR="001B5528" w:rsidRPr="0044105F" w:rsidRDefault="001B5528" w:rsidP="001155E6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0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вторая строка – два прилагательных, </w:t>
      </w:r>
      <w:r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описывают свойства темы;</w:t>
      </w:r>
    </w:p>
    <w:p w:rsidR="001B5528" w:rsidRPr="0044105F" w:rsidRDefault="001B5528" w:rsidP="001155E6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0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третья строка – три глагола, </w:t>
      </w:r>
      <w:r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рассказывающие о действиях темы;</w:t>
      </w:r>
    </w:p>
    <w:p w:rsidR="001B5528" w:rsidRPr="0044105F" w:rsidRDefault="001B5528" w:rsidP="001155E6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0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четвертая строка – предложение из четырех слов</w:t>
      </w:r>
      <w:r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выражающая личное отношение автора синквейна к теме;</w:t>
      </w:r>
    </w:p>
    <w:p w:rsidR="001B5528" w:rsidRPr="0044105F" w:rsidRDefault="001B5528" w:rsidP="001155E6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0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пятая строка – одно слово</w:t>
      </w:r>
      <w:r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> (любая часть речи), выражающее суть темы (синоним или ассоциация); своего рода резюме.</w:t>
      </w:r>
    </w:p>
    <w:p w:rsidR="001B5528" w:rsidRDefault="001B5528" w:rsidP="001155E6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итоге получается короткое нерифмованное стихотворение, которое может быть посвящено любой теме</w:t>
      </w:r>
      <w:r w:rsidR="0057560A" w:rsidRPr="0044105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  <w:r w:rsidR="00E13E39"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Чаще всего синквейн используют для завершающего этапа работы по заданной теме.  </w:t>
      </w:r>
      <w:r w:rsidR="00A55EFA" w:rsidRPr="0044105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Через синквейн</w:t>
      </w:r>
      <w:r w:rsidR="00E13E39" w:rsidRPr="0044105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происходит краткое резюмировани</w:t>
      </w:r>
      <w:r w:rsidR="001155E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е, рефлексия, подведение </w:t>
      </w:r>
      <w:r w:rsidR="001155E6" w:rsidRPr="00ED436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итогов</w:t>
      </w:r>
      <w:r w:rsidR="00E13E39" w:rsidRPr="00ED436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п</w:t>
      </w:r>
      <w:r w:rsidR="008774A6" w:rsidRPr="00ED436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 изученному учебному материалу,</w:t>
      </w:r>
      <w:r w:rsidR="00B05F72" w:rsidRPr="00ED436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8774A6" w:rsidRPr="00ED436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как, например, в образовательной Технологии развития критического мышления</w:t>
      </w:r>
      <w:r w:rsidR="001155E6" w:rsidRPr="00ED436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(Ч.Темпл, Д. Стил, К. Мередит), </w:t>
      </w:r>
      <w:r w:rsidR="00ED436F" w:rsidRPr="00ED436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так </w:t>
      </w:r>
      <w:r w:rsidR="001155E6" w:rsidRPr="00ED436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широко используемой в практике учителей региона при реализации образовательных программ общего образования.</w:t>
      </w:r>
    </w:p>
    <w:p w:rsidR="00E22F21" w:rsidRDefault="00E93A50" w:rsidP="003D159E">
      <w:pPr>
        <w:spacing w:before="100" w:beforeAutospacing="1" w:after="100" w:afterAutospacing="1" w:line="360" w:lineRule="auto"/>
        <w:ind w:firstLine="709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В России, по свидетельству многих авторов</w:t>
      </w:r>
      <w:r w:rsidR="00B05F7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- практиков, дидактический синквейн</w:t>
      </w:r>
      <w:r w:rsidR="00B05F7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в образовательн</w:t>
      </w:r>
      <w:r w:rsidR="00ED436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ой деятельности </w:t>
      </w:r>
      <w:r w:rsidR="00B05F7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применяют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с 1993 года</w:t>
      </w:r>
      <w:r w:rsidR="00C20D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. </w:t>
      </w:r>
      <w:r w:rsidR="00B05F7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В такой области как логопедия, синквейн получил н</w:t>
      </w:r>
      <w:r w:rsidR="00C20D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аибольшее распространение</w:t>
      </w:r>
      <w:r w:rsidR="00B05F7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C20D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в работе с </w:t>
      </w:r>
      <w:r w:rsidR="00C20D38" w:rsidRPr="00C20D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детьми младшего школьного </w:t>
      </w:r>
      <w:r w:rsidR="00C20D38" w:rsidRPr="00B05F7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возраста</w:t>
      </w:r>
      <w:r w:rsidR="001155E6" w:rsidRPr="00B05F7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</w:t>
      </w:r>
      <w:r w:rsidR="00C20D38" w:rsidRPr="00C20D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имеющими общее недоразвитие речи</w:t>
      </w:r>
      <w:r w:rsidR="00ED436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 ведь и</w:t>
      </w:r>
      <w:r w:rsidR="00C20D38" w:rsidRPr="00B05F72">
        <w:rPr>
          <w:rFonts w:ascii="Times New Roman" w:hAnsi="Times New Roman" w:cs="Times New Roman"/>
          <w:sz w:val="24"/>
          <w:szCs w:val="24"/>
        </w:rPr>
        <w:t xml:space="preserve">спользование </w:t>
      </w:r>
      <w:r w:rsidR="00C20D38" w:rsidRPr="008774A6">
        <w:rPr>
          <w:rFonts w:ascii="Times New Roman" w:hAnsi="Times New Roman" w:cs="Times New Roman"/>
          <w:sz w:val="24"/>
          <w:szCs w:val="24"/>
        </w:rPr>
        <w:t xml:space="preserve">синквейна в </w:t>
      </w:r>
      <w:r w:rsidR="00B05F72">
        <w:rPr>
          <w:rFonts w:ascii="Times New Roman" w:hAnsi="Times New Roman" w:cs="Times New Roman"/>
          <w:sz w:val="24"/>
          <w:szCs w:val="24"/>
        </w:rPr>
        <w:t>преодолении</w:t>
      </w:r>
      <w:r w:rsidR="00C20D38" w:rsidRPr="008774A6">
        <w:rPr>
          <w:rFonts w:ascii="Times New Roman" w:hAnsi="Times New Roman" w:cs="Times New Roman"/>
          <w:sz w:val="24"/>
          <w:szCs w:val="24"/>
        </w:rPr>
        <w:t xml:space="preserve"> ОНР способствует</w:t>
      </w:r>
      <w:r w:rsidR="00B05F72">
        <w:rPr>
          <w:rFonts w:ascii="Times New Roman" w:hAnsi="Times New Roman" w:cs="Times New Roman"/>
          <w:sz w:val="24"/>
          <w:szCs w:val="24"/>
        </w:rPr>
        <w:t xml:space="preserve"> </w:t>
      </w:r>
      <w:r w:rsidR="00C20D38" w:rsidRPr="008774A6">
        <w:rPr>
          <w:rFonts w:ascii="Times New Roman" w:hAnsi="Times New Roman" w:cs="Times New Roman"/>
          <w:sz w:val="24"/>
          <w:szCs w:val="24"/>
        </w:rPr>
        <w:t xml:space="preserve">успешной </w:t>
      </w:r>
      <w:r w:rsidR="00C20D38" w:rsidRPr="00B05F72">
        <w:rPr>
          <w:rFonts w:ascii="Times New Roman" w:hAnsi="Times New Roman" w:cs="Times New Roman"/>
          <w:sz w:val="24"/>
          <w:szCs w:val="24"/>
        </w:rPr>
        <w:t>коррекции</w:t>
      </w:r>
      <w:r w:rsidR="00B05F72">
        <w:rPr>
          <w:rFonts w:ascii="Times New Roman" w:hAnsi="Times New Roman" w:cs="Times New Roman"/>
          <w:sz w:val="24"/>
          <w:szCs w:val="24"/>
        </w:rPr>
        <w:t xml:space="preserve"> всей речевой системы в </w:t>
      </w:r>
      <w:r w:rsidR="00C20D38" w:rsidRPr="008774A6">
        <w:rPr>
          <w:rFonts w:ascii="Times New Roman" w:hAnsi="Times New Roman" w:cs="Times New Roman"/>
          <w:sz w:val="24"/>
          <w:szCs w:val="24"/>
        </w:rPr>
        <w:t>целом</w:t>
      </w:r>
      <w:r w:rsidR="00C20D38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C20D38" w:rsidRPr="00C20D38">
        <w:rPr>
          <w:rFonts w:ascii="Verdana" w:hAnsi="Verdana"/>
          <w:color w:val="333333"/>
          <w:sz w:val="18"/>
          <w:szCs w:val="18"/>
        </w:rPr>
        <w:br/>
      </w:r>
    </w:p>
    <w:p w:rsidR="008774A6" w:rsidRPr="003D159E" w:rsidRDefault="008774A6" w:rsidP="003D159E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68607" cy="2610997"/>
            <wp:effectExtent l="0" t="19050" r="0" b="17903"/>
            <wp:docPr id="2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3D159E" w:rsidRPr="00E22F21" w:rsidRDefault="008774A6" w:rsidP="00E22F21">
      <w:pPr>
        <w:spacing w:line="360" w:lineRule="auto"/>
        <w:ind w:firstLine="709"/>
        <w:jc w:val="both"/>
      </w:pPr>
      <w:r w:rsidRPr="008774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Изучив опыт применения дидактического синквейна </w:t>
      </w:r>
      <w:r w:rsidRPr="00ED43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1155E6" w:rsidRPr="00ED436F">
        <w:rPr>
          <w:rFonts w:ascii="Times New Roman" w:hAnsi="Times New Roman" w:cs="Times New Roman"/>
          <w:sz w:val="24"/>
          <w:szCs w:val="24"/>
          <w:shd w:val="clear" w:color="auto" w:fill="FFFFFF"/>
        </w:rPr>
        <w:t>коррекционной</w:t>
      </w:r>
      <w:r w:rsidR="00B05F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774A6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работе с детьми дошкольного возраста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можно сказать о том</w:t>
      </w:r>
      <w:r w:rsidR="0064622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 </w:t>
      </w:r>
      <w:r w:rsidR="006462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этот прием не имеет широкого распространения в дошкольных образовательных </w:t>
      </w:r>
      <w:r w:rsidR="001155E6" w:rsidRPr="00ED436F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организациях</w:t>
      </w:r>
      <w:r w:rsidR="00646221" w:rsidRPr="00ED436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6462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хотя является доступным для его понимания и применения.</w:t>
      </w:r>
    </w:p>
    <w:p w:rsidR="00696B1A" w:rsidRPr="00696B1A" w:rsidRDefault="00404490" w:rsidP="00696B1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Организация</w:t>
      </w:r>
      <w:r w:rsidR="00B05F7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</w:t>
      </w:r>
      <w:r w:rsidR="003D159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заимодействия</w:t>
      </w:r>
      <w:r w:rsidR="00696B1A" w:rsidRPr="0044105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 дошкольниками</w:t>
      </w:r>
    </w:p>
    <w:p w:rsidR="00AD46F2" w:rsidRDefault="00E818DF" w:rsidP="00813A3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Гово</w:t>
      </w:r>
      <w:r w:rsidR="001918A8">
        <w:rPr>
          <w:rFonts w:ascii="Times New Roman" w:hAnsi="Times New Roman" w:cs="Times New Roman"/>
          <w:sz w:val="24"/>
          <w:szCs w:val="24"/>
          <w:shd w:val="clear" w:color="auto" w:fill="FFFFFF"/>
        </w:rPr>
        <w:t>ря о новизне нашей работы</w:t>
      </w:r>
      <w:r w:rsidR="00696B1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918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60D8">
        <w:rPr>
          <w:rFonts w:ascii="Times New Roman" w:hAnsi="Times New Roman" w:cs="Times New Roman"/>
          <w:sz w:val="24"/>
          <w:szCs w:val="24"/>
          <w:shd w:val="clear" w:color="auto" w:fill="FFFFFF"/>
        </w:rPr>
        <w:t>отмечаем</w:t>
      </w:r>
      <w:r w:rsidR="00696B1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B05F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96E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</w:t>
      </w:r>
      <w:r w:rsidR="00696B1A">
        <w:rPr>
          <w:rFonts w:ascii="Times New Roman" w:hAnsi="Times New Roman" w:cs="Times New Roman"/>
          <w:sz w:val="24"/>
          <w:szCs w:val="24"/>
          <w:shd w:val="clear" w:color="auto" w:fill="FFFFFF"/>
        </w:rPr>
        <w:t>ее основ</w:t>
      </w:r>
      <w:r w:rsidR="00096E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ой является </w:t>
      </w:r>
      <w:r w:rsidR="00696B1A">
        <w:rPr>
          <w:rFonts w:ascii="Times New Roman" w:hAnsi="Times New Roman" w:cs="Times New Roman"/>
          <w:sz w:val="24"/>
          <w:szCs w:val="24"/>
          <w:shd w:val="clear" w:color="auto" w:fill="FFFFFF"/>
        </w:rPr>
        <w:t>интеграция</w:t>
      </w:r>
      <w:r w:rsidR="00696B1A" w:rsidRPr="00696B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дидактического синквейна в театральную деятельность дошкольников</w:t>
      </w:r>
      <w:r w:rsidR="00696B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восприятия детьми художественного образа. С помощью данного приема создается педагогическая </w:t>
      </w:r>
      <w:r w:rsidR="00696B1A" w:rsidRPr="00ED436F">
        <w:rPr>
          <w:rFonts w:ascii="Times New Roman" w:hAnsi="Times New Roman" w:cs="Times New Roman"/>
          <w:sz w:val="24"/>
          <w:szCs w:val="24"/>
          <w:shd w:val="clear" w:color="auto" w:fill="FFFFFF"/>
        </w:rPr>
        <w:t>ситуация</w:t>
      </w:r>
      <w:r w:rsidR="001155E6" w:rsidRPr="00ED436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696B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которой ребенок вынужден говорить, описывать, высказывать свое мнение, заниматься словотворчеством.</w:t>
      </w:r>
    </w:p>
    <w:p w:rsidR="001D2499" w:rsidRPr="0044105F" w:rsidRDefault="007560D8" w:rsidP="001D2499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1D2499"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театрализации мы не используем синквейн в качестве </w:t>
      </w:r>
      <w:r w:rsidR="001D24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завершающего этап</w:t>
      </w:r>
      <w:r w:rsidR="005B60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работы, как это принято делать </w:t>
      </w:r>
      <w:r w:rsidR="005B602A" w:rsidRPr="00ED4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1155E6" w:rsidRPr="00ED436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критического мышления</w:t>
      </w:r>
      <w:r w:rsidR="005B602A" w:rsidRPr="00ED43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B60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2499" w:rsidRPr="00441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Синквейн </w:t>
      </w:r>
      <w:r w:rsidR="001D2499"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служит «скелетом» построения первой половины занятия и предвосхищает саму театрализацию на этапе </w:t>
      </w:r>
      <w:r w:rsidR="001D2499" w:rsidRPr="004410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предварительной работы</w:t>
      </w:r>
      <w:r w:rsidR="001D2499"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образом, персонажем театральной постановки. С помощью данного приема ребенку удается: </w:t>
      </w:r>
    </w:p>
    <w:p w:rsidR="001D2499" w:rsidRPr="0044105F" w:rsidRDefault="001D2499" w:rsidP="001D2499">
      <w:pPr>
        <w:pStyle w:val="a3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раскрыть характеристики его персонажа </w:t>
      </w:r>
    </w:p>
    <w:p w:rsidR="001D2499" w:rsidRPr="0044105F" w:rsidRDefault="001D2499" w:rsidP="001D2499">
      <w:pPr>
        <w:pStyle w:val="a3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пополнить собственный словарный запас</w:t>
      </w:r>
    </w:p>
    <w:p w:rsidR="001D2499" w:rsidRPr="0044105F" w:rsidRDefault="001D2499" w:rsidP="001D2499">
      <w:pPr>
        <w:pStyle w:val="a3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научиться правильно понимать и задавать вопросы</w:t>
      </w:r>
    </w:p>
    <w:p w:rsidR="00813A34" w:rsidRDefault="001D2499" w:rsidP="00813A34">
      <w:pPr>
        <w:pStyle w:val="a3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согласовывать слова в предложении</w:t>
      </w:r>
    </w:p>
    <w:p w:rsidR="00813A34" w:rsidRDefault="00813A34" w:rsidP="00813A34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436F" w:rsidRDefault="00404490" w:rsidP="00ED436F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организации</w:t>
      </w:r>
      <w:r w:rsidR="00813A34" w:rsidRPr="00773E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предметно-пространственной среды</w:t>
      </w:r>
      <w:r w:rsidR="00813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нашей </w:t>
      </w:r>
      <w:r w:rsidR="00ED4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работе в большинстве своем совпадают с требованиями к театральным уголкам, имеющимся в каждой группе – маски героев, куклы пальчикового и теневого </w:t>
      </w:r>
      <w:r w:rsidR="00ED436F" w:rsidRPr="00EF49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театра;</w:t>
      </w:r>
      <w:r w:rsidR="00ED436F" w:rsidRPr="001345B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ED436F" w:rsidRPr="00EF49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куклы для театра – рукавички</w:t>
      </w:r>
      <w:r w:rsidR="00ED43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; </w:t>
      </w:r>
      <w:r w:rsidR="00ED436F" w:rsidRPr="00EF49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наборы деревянных игрушек, состоящие не только из героев сказок, но и дополненные декорациями</w:t>
      </w:r>
      <w:r w:rsidR="00ED43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  <w:r w:rsidR="00ED436F" w:rsidRPr="00EF49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атрибуты</w:t>
      </w:r>
      <w:r w:rsidR="00ED4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персонажей; </w:t>
      </w:r>
      <w:r w:rsidR="00ED436F" w:rsidRPr="00BF0DA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картотека мимических и голосовых упражнений</w:t>
      </w:r>
      <w:r w:rsidR="00ED43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  <w:r w:rsidR="00ED436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ED436F" w:rsidRPr="00773E8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картотека игр –</w:t>
      </w:r>
      <w:r w:rsidR="00ED4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театрализаций и т.д.</w:t>
      </w:r>
    </w:p>
    <w:p w:rsidR="00813A34" w:rsidRPr="000545C8" w:rsidRDefault="005B602A" w:rsidP="00ED436F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Но в</w:t>
      </w:r>
      <w:r w:rsidR="00773E81" w:rsidRPr="006C68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ажно отметить, что у детей школьного возраста такой прием как синквейн реализуется через чтение и письмо, а дошкольники только начинают овладевать этими умениями. Дети умеющие «печатать» создают свой синквейн на листе бумаги, </w:t>
      </w:r>
      <w:r w:rsidR="001155E6" w:rsidRPr="00ED436F">
        <w:rPr>
          <w:rFonts w:ascii="Times New Roman" w:hAnsi="Times New Roman" w:cs="Times New Roman"/>
          <w:sz w:val="24"/>
          <w:szCs w:val="24"/>
          <w:shd w:val="clear" w:color="auto" w:fill="FFFFFF"/>
        </w:rPr>
        <w:t>остальные</w:t>
      </w:r>
      <w:r w:rsidR="00773E81" w:rsidRPr="006C68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в виде устных сочинений или при помощи </w:t>
      </w:r>
      <w:r w:rsidR="00773E81">
        <w:rPr>
          <w:rFonts w:ascii="Times New Roman" w:hAnsi="Times New Roman" w:cs="Times New Roman"/>
          <w:sz w:val="24"/>
          <w:szCs w:val="24"/>
          <w:shd w:val="clear" w:color="auto" w:fill="FFFFFF"/>
        </w:rPr>
        <w:t>зрительной опоры</w:t>
      </w:r>
      <w:r w:rsidR="00773E81" w:rsidRPr="006C686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D43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16B76">
        <w:rPr>
          <w:rFonts w:ascii="Times New Roman" w:hAnsi="Times New Roman" w:cs="Times New Roman"/>
          <w:sz w:val="24"/>
          <w:szCs w:val="24"/>
          <w:shd w:val="clear" w:color="auto" w:fill="FFFFFF"/>
        </w:rPr>
        <w:t>Зрительная опора</w:t>
      </w:r>
      <w:r w:rsidR="00416B76" w:rsidRPr="00416B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структуры синквейна, </w:t>
      </w:r>
      <w:r w:rsidR="00416B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должна состоять из 11 элементов</w:t>
      </w:r>
      <w:r w:rsidR="00826CC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ED43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16B76" w:rsidRPr="00416B76">
        <w:rPr>
          <w:rFonts w:ascii="Times New Roman" w:hAnsi="Times New Roman" w:cs="Times New Roman"/>
          <w:sz w:val="24"/>
          <w:szCs w:val="24"/>
          <w:shd w:val="clear" w:color="auto" w:fill="FFFFFF"/>
        </w:rPr>
        <w:t>каждый из которых – э</w:t>
      </w:r>
      <w:r w:rsidR="00416B76">
        <w:rPr>
          <w:rFonts w:ascii="Times New Roman" w:hAnsi="Times New Roman" w:cs="Times New Roman"/>
          <w:sz w:val="24"/>
          <w:szCs w:val="24"/>
          <w:shd w:val="clear" w:color="auto" w:fill="FFFFFF"/>
        </w:rPr>
        <w:t>то одно слово строки синквейна (первая строка синквейна – 1 элемент, вторая – 2, третья – 3, четвертая – 4, пятая – 1)</w:t>
      </w:r>
      <w:r w:rsidR="000545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 большинстве источников синквейн предлагают выстраивать в форме елочки, где каждый элемент в виде треугольника. Но нам удалось разнообразить формы и </w:t>
      </w:r>
      <w:r w:rsidR="00773E81" w:rsidRPr="005D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представить</w:t>
      </w:r>
      <w:r w:rsidR="00054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</w:t>
      </w:r>
      <w:r w:rsidR="00773E81" w:rsidRPr="005D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0545C8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773E81" w:rsidRPr="005D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зрительных образах</w:t>
      </w:r>
      <w:r w:rsidR="000545C8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например в виде торта</w:t>
      </w:r>
      <w:r w:rsidR="00F75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C180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грозди винограда</w:t>
      </w:r>
      <w:r w:rsidR="00ED4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45C8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домика</w:t>
      </w:r>
      <w:r w:rsidR="00773E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3E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(приложение </w:t>
      </w:r>
      <w:r w:rsidR="00773E81" w:rsidRPr="007F6A53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529E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73E8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545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52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45C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игры р</w:t>
      </w:r>
      <w:r w:rsidR="00773E81" w:rsidRPr="005D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ебенок сам проявляет инициативу и выбирает понравившуюся ему форму. </w:t>
      </w:r>
      <w:r w:rsidR="00773E81" w:rsidRPr="006C68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 самым</w:t>
      </w:r>
      <w:r w:rsidR="00ED4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3E81" w:rsidRPr="006C6861">
        <w:rPr>
          <w:rFonts w:ascii="Times New Roman" w:hAnsi="Times New Roman" w:cs="Times New Roman"/>
          <w:sz w:val="24"/>
          <w:szCs w:val="24"/>
          <w:shd w:val="clear" w:color="auto" w:fill="FFFFFF"/>
        </w:rPr>
        <w:t>мы реализуем не только поставленные педагогические цели, но и один из основных принципов дошкольного образования согласно ФГОС  - поддержка инициативы детей в различных видах деятельности.</w:t>
      </w:r>
    </w:p>
    <w:p w:rsidR="00833683" w:rsidRDefault="00833683" w:rsidP="00696B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Этапы интеграции дидактического синквейна в театральную деятельность дошкольников:</w:t>
      </w:r>
    </w:p>
    <w:p w:rsidR="005A64F0" w:rsidRPr="005A64F0" w:rsidRDefault="001D2499" w:rsidP="005D168A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5A64F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</w:t>
      </w:r>
      <w:r w:rsidR="00833683" w:rsidRPr="005A64F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редварительный этап</w:t>
      </w:r>
    </w:p>
    <w:p w:rsidR="00833683" w:rsidRPr="00ED436F" w:rsidRDefault="00F753FB" w:rsidP="00F753F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Включает в себя у</w:t>
      </w:r>
      <w:r w:rsidR="001D24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точнение, расширение и совершенствование словарного запаса. Прием синквейн применяется в </w:t>
      </w:r>
      <w:r w:rsidR="00A34E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работе с дошкольниками старшего и подготовительного возраста. Следовательно, чтобы этот прием был </w:t>
      </w:r>
      <w:r w:rsidR="005A64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достаточно </w:t>
      </w:r>
      <w:r w:rsidR="00A34E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эффективен </w:t>
      </w:r>
      <w:r w:rsidR="005A64F0">
        <w:rPr>
          <w:rFonts w:ascii="Times New Roman" w:hAnsi="Times New Roman" w:cs="Times New Roman"/>
          <w:sz w:val="24"/>
          <w:szCs w:val="24"/>
          <w:shd w:val="clear" w:color="auto" w:fill="FFFFFF"/>
        </w:rPr>
        <w:t>в этом возрасте, предварительная работа</w:t>
      </w:r>
      <w:r w:rsidR="00ED43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A64F0">
        <w:rPr>
          <w:rFonts w:ascii="Times New Roman" w:hAnsi="Times New Roman" w:cs="Times New Roman"/>
          <w:sz w:val="24"/>
          <w:szCs w:val="24"/>
          <w:shd w:val="clear" w:color="auto" w:fill="FFFFFF"/>
        </w:rPr>
        <w:t>по накоплению словаря должна  проводиться гораздо раньше -  в младших и средних возрастных групп</w:t>
      </w:r>
      <w:r w:rsidR="007560D8">
        <w:rPr>
          <w:rFonts w:ascii="Times New Roman" w:hAnsi="Times New Roman" w:cs="Times New Roman"/>
          <w:sz w:val="24"/>
          <w:szCs w:val="24"/>
          <w:shd w:val="clear" w:color="auto" w:fill="FFFFFF"/>
        </w:rPr>
        <w:t>ах.</w:t>
      </w:r>
    </w:p>
    <w:p w:rsidR="005D168A" w:rsidRDefault="002567B2" w:rsidP="005D168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168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Основной этап</w:t>
      </w:r>
    </w:p>
    <w:p w:rsidR="00F753FB" w:rsidRPr="003D159E" w:rsidRDefault="00F753FB" w:rsidP="00F753FB">
      <w:pPr>
        <w:pStyle w:val="a3"/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5A64F0">
        <w:rPr>
          <w:rFonts w:ascii="Times New Roman" w:hAnsi="Times New Roman" w:cs="Times New Roman"/>
          <w:sz w:val="24"/>
          <w:szCs w:val="24"/>
          <w:shd w:val="clear" w:color="auto" w:fill="FFFFFF"/>
        </w:rPr>
        <w:t>Предоставление ребенку права выбора роли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ребенок случайным образом вытягивает карточку с изображением будущего персонажа театральной игры. Проводится предварительная беседа о каждом герое – дети вспоминают художественные произведения с участием героя, загадки, мультфильмы и т.д.</w:t>
      </w:r>
    </w:p>
    <w:p w:rsidR="003D159E" w:rsidRPr="003D159E" w:rsidRDefault="003D159E" w:rsidP="003D159E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3D159E" w:rsidRPr="003D159E" w:rsidRDefault="002567B2" w:rsidP="003D159E">
      <w:pPr>
        <w:pStyle w:val="a3"/>
        <w:numPr>
          <w:ilvl w:val="0"/>
          <w:numId w:val="17"/>
        </w:numPr>
        <w:spacing w:line="360" w:lineRule="auto"/>
        <w:ind w:left="567" w:hanging="567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3D159E">
        <w:rPr>
          <w:rFonts w:ascii="Times New Roman" w:hAnsi="Times New Roman" w:cs="Times New Roman"/>
          <w:sz w:val="24"/>
          <w:szCs w:val="24"/>
          <w:shd w:val="clear" w:color="auto" w:fill="FFFFFF"/>
        </w:rPr>
        <w:t>Логопед (воспитатель)</w:t>
      </w:r>
      <w:r w:rsidR="00BF047B" w:rsidRPr="003D15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предлагает детям игру -  </w:t>
      </w:r>
      <w:r w:rsidRPr="003D159E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BF047B" w:rsidRPr="003D159E">
        <w:rPr>
          <w:rFonts w:ascii="Times New Roman" w:hAnsi="Times New Roman" w:cs="Times New Roman"/>
          <w:sz w:val="24"/>
          <w:szCs w:val="24"/>
          <w:shd w:val="clear" w:color="auto" w:fill="FFFFFF"/>
        </w:rPr>
        <w:t>Случайные вопросы</w:t>
      </w:r>
      <w:r w:rsidRPr="003D15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</w:p>
    <w:p w:rsidR="003D159E" w:rsidRPr="003D159E" w:rsidRDefault="003D159E" w:rsidP="003D159E">
      <w:pPr>
        <w:pStyle w:val="a3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tbl>
      <w:tblPr>
        <w:tblStyle w:val="a9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6378"/>
      </w:tblGrid>
      <w:tr w:rsidR="003D159E" w:rsidTr="003D159E">
        <w:tc>
          <w:tcPr>
            <w:tcW w:w="2802" w:type="dxa"/>
          </w:tcPr>
          <w:p w:rsidR="003D159E" w:rsidRDefault="003D159E" w:rsidP="003D159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D159E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22225</wp:posOffset>
                  </wp:positionV>
                  <wp:extent cx="1590675" cy="2008505"/>
                  <wp:effectExtent l="19050" t="0" r="9525" b="0"/>
                  <wp:wrapSquare wrapText="bothSides"/>
                  <wp:docPr id="7" name="Рисунок 3" descr="http://3.bp.blogspot.com/-UzL_X1a9UvQ/VippVdbwaoI/AAAAAAAAATM/6CuqXckd_rE/s1600/%25D0%25A0%25D0%25B8%25D1%2581%25D1%2583%25D0%25BD%25D0%25BE%25D0%25BA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-UzL_X1a9UvQ/VippVdbwaoI/AAAAAAAAATM/6CuqXckd_rE/s1600/%25D0%25A0%25D0%25B8%25D1%2581%25D1%2583%25D0%25BD%25D0%25BE%25D0%25BA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8" w:type="dxa"/>
          </w:tcPr>
          <w:p w:rsidR="003D159E" w:rsidRPr="003D159E" w:rsidRDefault="003D159E" w:rsidP="003D159E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D15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доске, в первой строке синквейна, размещается изо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бражение описываемого героя или </w:t>
            </w:r>
            <w:r w:rsidRPr="003D15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первый графический элемент (слово – предмет). Затем </w:t>
            </w:r>
            <w:r w:rsidRPr="003D15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ребёнок проговаривает во внешней речи слова с учётом предъявленных педагогом вопросов или требований (2 слова – признака,  3 слова – действия, предложение из 4-х слов, 1 слово - ассоциация, синоним), помещая на доску графические элементы. </w:t>
            </w:r>
            <w:r w:rsidRPr="003D15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Когда структура синквейна собрана полностью, проводится анализ – обсуждение выявленных характеристик героя, высказывание мнений</w:t>
            </w:r>
            <w:r w:rsidR="00C7186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(см. приложение №3)</w:t>
            </w:r>
            <w:r w:rsidRPr="003D15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3D159E" w:rsidRDefault="003D159E" w:rsidP="003D159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</w:tr>
    </w:tbl>
    <w:p w:rsidR="003D159E" w:rsidRPr="003D159E" w:rsidRDefault="003D159E" w:rsidP="003D159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5D168A" w:rsidRDefault="00BF047B" w:rsidP="005D168A">
      <w:pPr>
        <w:pStyle w:val="a3"/>
        <w:tabs>
          <w:tab w:val="left" w:pos="851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047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Завершающий этап</w:t>
      </w:r>
    </w:p>
    <w:p w:rsidR="005D168A" w:rsidRDefault="00BF047B" w:rsidP="005D168A">
      <w:pPr>
        <w:pStyle w:val="a3"/>
        <w:numPr>
          <w:ilvl w:val="0"/>
          <w:numId w:val="18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имитация движений, мимики, голоса героя. </w:t>
      </w:r>
    </w:p>
    <w:p w:rsidR="00BF047B" w:rsidRDefault="005D168A" w:rsidP="005D168A">
      <w:pPr>
        <w:pStyle w:val="a3"/>
        <w:numPr>
          <w:ilvl w:val="0"/>
          <w:numId w:val="18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BF04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ысказывание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детьми </w:t>
      </w:r>
      <w:r w:rsidR="00BF047B">
        <w:rPr>
          <w:rFonts w:ascii="Times New Roman" w:hAnsi="Times New Roman" w:cs="Times New Roman"/>
          <w:sz w:val="24"/>
          <w:szCs w:val="24"/>
          <w:shd w:val="clear" w:color="auto" w:fill="FFFFFF"/>
        </w:rPr>
        <w:t>предположений о сюжете предстоящей театрализации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D168A" w:rsidRDefault="005D168A" w:rsidP="005D168A">
      <w:pPr>
        <w:pStyle w:val="a3"/>
        <w:numPr>
          <w:ilvl w:val="0"/>
          <w:numId w:val="18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зачитывание детям текста театрализации, поиск совпадений и различий исходя из </w:t>
      </w:r>
      <w:r w:rsidR="006C68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ранее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построенных детьми предположений </w:t>
      </w:r>
    </w:p>
    <w:p w:rsidR="00BF047B" w:rsidRPr="005B602A" w:rsidRDefault="005D168A" w:rsidP="005B602A">
      <w:pPr>
        <w:pStyle w:val="a3"/>
        <w:numPr>
          <w:ilvl w:val="0"/>
          <w:numId w:val="18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непосредственно театрализованная деятельность</w:t>
      </w:r>
    </w:p>
    <w:p w:rsidR="00CD55E1" w:rsidRPr="0044105F" w:rsidRDefault="00971266" w:rsidP="003E16C3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в работе над театрализацией</w:t>
      </w:r>
      <w:r w:rsidR="00ED4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 </w:t>
      </w:r>
      <w:r w:rsidR="006C6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не только </w:t>
      </w:r>
      <w:r w:rsidR="00EA1E2E"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 речевой материал</w:t>
      </w:r>
      <w:r w:rsidR="003B293D"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A1E2E"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 задан ролью или сценарием, но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делаем театральную деятельность более разнообразной,</w:t>
      </w:r>
      <w:r w:rsidR="00EA1E2E"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активизируем</w:t>
      </w:r>
      <w:r w:rsidR="003C206C"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накапливаем новый словарный запас, относящийся к образу персонажа</w:t>
      </w:r>
      <w:r w:rsidR="00EA1E2E" w:rsidRPr="0044105F">
        <w:rPr>
          <w:rFonts w:ascii="Times New Roman" w:eastAsia="Times New Roman" w:hAnsi="Times New Roman" w:cs="Times New Roman"/>
          <w:sz w:val="24"/>
          <w:szCs w:val="24"/>
          <w:lang w:eastAsia="ru-RU"/>
        </w:rPr>
        <w:t>. Ведь р</w:t>
      </w:r>
      <w:r w:rsidR="00EA1E2E"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абота по составлению синквейнов – источник неиссякаемого </w:t>
      </w:r>
      <w:r w:rsidR="003C206C"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>слово</w:t>
      </w:r>
      <w:r w:rsidR="00EA1E2E"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>творчества для детей и для взрослых</w:t>
      </w:r>
      <w:r w:rsidR="00CD55E1"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EA1E2E"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 воспринимается дошкольниками как увлекательная игра, как возможность выразить свое мнение, согласиться или нет с мнением других, </w:t>
      </w:r>
      <w:r w:rsidR="003B293D"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обсудить и </w:t>
      </w:r>
      <w:r w:rsidR="00EA1E2E"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договориться. </w:t>
      </w:r>
    </w:p>
    <w:p w:rsidR="00B32211" w:rsidRPr="009E1306" w:rsidRDefault="00EA1E2E" w:rsidP="009E1306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05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Эффективность</w:t>
      </w:r>
      <w:r w:rsidR="00ED436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44105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использования синквейна</w:t>
      </w:r>
      <w:r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заключается в быстром получении </w:t>
      </w:r>
      <w:r w:rsidR="007560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закреплении </w:t>
      </w:r>
      <w:r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результата, облегчении процесса усвоения </w:t>
      </w:r>
      <w:r w:rsidR="00CD55E1"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>характеристик и характера персонажа</w:t>
      </w:r>
      <w:r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>, расширении и актуализации словарного запаса, обучении</w:t>
      </w:r>
      <w:r w:rsidR="007560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умению</w:t>
      </w:r>
      <w:r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выражать свои мысли, подбирать нужные слова</w:t>
      </w:r>
      <w:r w:rsidR="007560D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32211" w:rsidRPr="0044105F" w:rsidRDefault="007074CF" w:rsidP="00B3221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в</w:t>
      </w:r>
      <w:r w:rsidR="00B32211" w:rsidRPr="0044105F">
        <w:rPr>
          <w:rFonts w:ascii="Times New Roman" w:hAnsi="Times New Roman" w:cs="Times New Roman"/>
          <w:b/>
          <w:sz w:val="24"/>
          <w:szCs w:val="24"/>
        </w:rPr>
        <w:t>заимодейс</w:t>
      </w:r>
      <w:r>
        <w:rPr>
          <w:rFonts w:ascii="Times New Roman" w:hAnsi="Times New Roman" w:cs="Times New Roman"/>
          <w:b/>
          <w:sz w:val="24"/>
          <w:szCs w:val="24"/>
        </w:rPr>
        <w:t>твия</w:t>
      </w:r>
      <w:r w:rsidR="00B32211" w:rsidRPr="0044105F">
        <w:rPr>
          <w:rFonts w:ascii="Times New Roman" w:hAnsi="Times New Roman" w:cs="Times New Roman"/>
          <w:b/>
          <w:sz w:val="24"/>
          <w:szCs w:val="24"/>
        </w:rPr>
        <w:t xml:space="preserve"> с педагогами</w:t>
      </w:r>
    </w:p>
    <w:p w:rsidR="00193A00" w:rsidRPr="0044105F" w:rsidRDefault="00193A00" w:rsidP="00B3221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6DB" w:rsidRPr="0044105F" w:rsidRDefault="00193A00" w:rsidP="00193A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05F">
        <w:rPr>
          <w:rFonts w:ascii="Times New Roman" w:hAnsi="Times New Roman" w:cs="Times New Roman"/>
          <w:sz w:val="24"/>
          <w:szCs w:val="24"/>
        </w:rPr>
        <w:t>Взаимодействие с педагогами Д</w:t>
      </w:r>
      <w:r w:rsidRPr="00ED436F">
        <w:rPr>
          <w:rFonts w:ascii="Times New Roman" w:hAnsi="Times New Roman" w:cs="Times New Roman"/>
          <w:sz w:val="24"/>
          <w:szCs w:val="24"/>
        </w:rPr>
        <w:t>О</w:t>
      </w:r>
      <w:r w:rsidR="00413B72">
        <w:rPr>
          <w:rFonts w:ascii="Times New Roman" w:hAnsi="Times New Roman" w:cs="Times New Roman"/>
          <w:sz w:val="24"/>
          <w:szCs w:val="24"/>
        </w:rPr>
        <w:t>У</w:t>
      </w:r>
      <w:r w:rsidRPr="0044105F">
        <w:rPr>
          <w:rFonts w:ascii="Times New Roman" w:hAnsi="Times New Roman" w:cs="Times New Roman"/>
          <w:sz w:val="24"/>
          <w:szCs w:val="24"/>
        </w:rPr>
        <w:t xml:space="preserve"> помогает активно внедрять </w:t>
      </w:r>
      <w:r w:rsidR="00BE0D16" w:rsidRPr="0044105F">
        <w:rPr>
          <w:rFonts w:ascii="Times New Roman" w:hAnsi="Times New Roman" w:cs="Times New Roman"/>
          <w:sz w:val="24"/>
          <w:szCs w:val="24"/>
        </w:rPr>
        <w:t xml:space="preserve">наши приемы работы в театрализации. В рамках </w:t>
      </w:r>
      <w:r w:rsidR="007560D8">
        <w:rPr>
          <w:rFonts w:ascii="Times New Roman" w:hAnsi="Times New Roman" w:cs="Times New Roman"/>
          <w:sz w:val="24"/>
          <w:szCs w:val="24"/>
        </w:rPr>
        <w:t xml:space="preserve">образовательного пространства </w:t>
      </w:r>
      <w:r w:rsidR="00BE0D16" w:rsidRPr="0044105F">
        <w:rPr>
          <w:rFonts w:ascii="Times New Roman" w:hAnsi="Times New Roman" w:cs="Times New Roman"/>
          <w:sz w:val="24"/>
          <w:szCs w:val="24"/>
        </w:rPr>
        <w:t xml:space="preserve">детского сада регулярно  проходят мероприятия, направленные на развитие речевых и </w:t>
      </w:r>
      <w:r w:rsidR="007560D8">
        <w:rPr>
          <w:rFonts w:ascii="Times New Roman" w:hAnsi="Times New Roman" w:cs="Times New Roman"/>
          <w:sz w:val="24"/>
          <w:szCs w:val="24"/>
        </w:rPr>
        <w:t>творческих способностей ребенка. Х</w:t>
      </w:r>
      <w:r w:rsidR="00BE0D16" w:rsidRPr="0044105F">
        <w:rPr>
          <w:rFonts w:ascii="Times New Roman" w:hAnsi="Times New Roman" w:cs="Times New Roman"/>
          <w:sz w:val="24"/>
          <w:szCs w:val="24"/>
        </w:rPr>
        <w:t>отелось бы выдел</w:t>
      </w:r>
      <w:r w:rsidR="003636DB" w:rsidRPr="0044105F">
        <w:rPr>
          <w:rFonts w:ascii="Times New Roman" w:hAnsi="Times New Roman" w:cs="Times New Roman"/>
          <w:sz w:val="24"/>
          <w:szCs w:val="24"/>
        </w:rPr>
        <w:t xml:space="preserve">ить самые </w:t>
      </w:r>
      <w:r w:rsidR="007560D8">
        <w:rPr>
          <w:rFonts w:ascii="Times New Roman" w:hAnsi="Times New Roman" w:cs="Times New Roman"/>
          <w:sz w:val="24"/>
          <w:szCs w:val="24"/>
        </w:rPr>
        <w:t>продуктивные и практико-ориентированные</w:t>
      </w:r>
      <w:r w:rsidR="003636DB" w:rsidRPr="0044105F">
        <w:rPr>
          <w:rFonts w:ascii="Times New Roman" w:hAnsi="Times New Roman" w:cs="Times New Roman"/>
          <w:sz w:val="24"/>
          <w:szCs w:val="24"/>
        </w:rPr>
        <w:t xml:space="preserve"> из них:</w:t>
      </w:r>
    </w:p>
    <w:p w:rsidR="006C7E84" w:rsidRDefault="00413B72" w:rsidP="006C7E84">
      <w:pPr>
        <w:pStyle w:val="a3"/>
        <w:numPr>
          <w:ilvl w:val="0"/>
          <w:numId w:val="8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консультация</w:t>
      </w:r>
      <w:r w:rsidR="006C7E84" w:rsidRPr="0044105F">
        <w:rPr>
          <w:rFonts w:ascii="Times New Roman" w:hAnsi="Times New Roman" w:cs="Times New Roman"/>
          <w:sz w:val="24"/>
          <w:szCs w:val="24"/>
        </w:rPr>
        <w:t xml:space="preserve"> для воспитателей старших и подготовительных групп на тему «Влияние синквейна на речевое развитие детей»</w:t>
      </w:r>
      <w:r w:rsidR="00C7186A">
        <w:rPr>
          <w:rFonts w:ascii="Times New Roman" w:hAnsi="Times New Roman" w:cs="Times New Roman"/>
          <w:sz w:val="24"/>
          <w:szCs w:val="24"/>
        </w:rPr>
        <w:t xml:space="preserve"> (см. приложение №4</w:t>
      </w:r>
      <w:r w:rsidR="00A80058" w:rsidRPr="0044105F">
        <w:rPr>
          <w:rFonts w:ascii="Times New Roman" w:hAnsi="Times New Roman" w:cs="Times New Roman"/>
          <w:sz w:val="24"/>
          <w:szCs w:val="24"/>
        </w:rPr>
        <w:t>)</w:t>
      </w:r>
    </w:p>
    <w:p w:rsidR="003636DB" w:rsidRPr="0044105F" w:rsidRDefault="006C7E84" w:rsidP="006C7E84">
      <w:pPr>
        <w:pStyle w:val="a3"/>
        <w:numPr>
          <w:ilvl w:val="0"/>
          <w:numId w:val="8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4105F">
        <w:rPr>
          <w:rFonts w:ascii="Times New Roman" w:hAnsi="Times New Roman" w:cs="Times New Roman"/>
          <w:sz w:val="24"/>
          <w:szCs w:val="24"/>
        </w:rPr>
        <w:t>к</w:t>
      </w:r>
      <w:r w:rsidR="00BE0D16" w:rsidRPr="0044105F">
        <w:rPr>
          <w:rFonts w:ascii="Times New Roman" w:hAnsi="Times New Roman" w:cs="Times New Roman"/>
          <w:sz w:val="24"/>
          <w:szCs w:val="24"/>
        </w:rPr>
        <w:t xml:space="preserve">онкурс театральных постановок «В гостях у сказки» (май 2016), участие в нем принимали дети нашего </w:t>
      </w:r>
      <w:r w:rsidR="00C63362">
        <w:rPr>
          <w:rFonts w:ascii="Times New Roman" w:hAnsi="Times New Roman" w:cs="Times New Roman"/>
          <w:sz w:val="24"/>
          <w:szCs w:val="24"/>
        </w:rPr>
        <w:t>сада из разных возрастных групп (см. приложение №5</w:t>
      </w:r>
      <w:r w:rsidR="00A80058" w:rsidRPr="0044105F">
        <w:rPr>
          <w:rFonts w:ascii="Times New Roman" w:hAnsi="Times New Roman" w:cs="Times New Roman"/>
          <w:sz w:val="24"/>
          <w:szCs w:val="24"/>
        </w:rPr>
        <w:t>)</w:t>
      </w:r>
    </w:p>
    <w:p w:rsidR="008F5911" w:rsidRPr="00B20879" w:rsidRDefault="00A80058" w:rsidP="00B20879">
      <w:pPr>
        <w:pStyle w:val="a3"/>
        <w:numPr>
          <w:ilvl w:val="0"/>
          <w:numId w:val="8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4105F">
        <w:rPr>
          <w:rFonts w:ascii="Times New Roman" w:hAnsi="Times New Roman" w:cs="Times New Roman"/>
          <w:sz w:val="24"/>
          <w:szCs w:val="24"/>
        </w:rPr>
        <w:t>смотр – конкурс среди детей подготовительных групп «</w:t>
      </w:r>
      <w:r w:rsidR="0069027F" w:rsidRPr="0044105F">
        <w:rPr>
          <w:rFonts w:ascii="Times New Roman" w:hAnsi="Times New Roman" w:cs="Times New Roman"/>
          <w:sz w:val="24"/>
          <w:szCs w:val="24"/>
        </w:rPr>
        <w:t>Мастер х</w:t>
      </w:r>
      <w:r w:rsidRPr="0044105F">
        <w:rPr>
          <w:rFonts w:ascii="Times New Roman" w:hAnsi="Times New Roman" w:cs="Times New Roman"/>
          <w:sz w:val="24"/>
          <w:szCs w:val="24"/>
        </w:rPr>
        <w:t>удожест</w:t>
      </w:r>
      <w:r w:rsidR="0069027F" w:rsidRPr="0044105F">
        <w:rPr>
          <w:rFonts w:ascii="Times New Roman" w:hAnsi="Times New Roman" w:cs="Times New Roman"/>
          <w:sz w:val="24"/>
          <w:szCs w:val="24"/>
        </w:rPr>
        <w:t>венного слова</w:t>
      </w:r>
      <w:r w:rsidR="00B20879">
        <w:rPr>
          <w:rFonts w:ascii="Times New Roman" w:hAnsi="Times New Roman" w:cs="Times New Roman"/>
          <w:sz w:val="24"/>
          <w:szCs w:val="24"/>
        </w:rPr>
        <w:t>» (октябрь 2016)</w:t>
      </w:r>
    </w:p>
    <w:p w:rsidR="003D159E" w:rsidRDefault="003D159E" w:rsidP="00193A0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D159E" w:rsidRDefault="003D159E" w:rsidP="00193A0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93A00" w:rsidRPr="0044105F" w:rsidRDefault="007074CF" w:rsidP="00193A0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Организация взаимодействия</w:t>
      </w:r>
      <w:r w:rsidR="00193A00" w:rsidRPr="0044105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семьями воспитанников</w:t>
      </w:r>
    </w:p>
    <w:p w:rsidR="006C7E84" w:rsidRPr="0044105F" w:rsidRDefault="00193A00" w:rsidP="0069027F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Работа с родителями </w:t>
      </w:r>
      <w:r w:rsidR="00D639B4"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>(законными представителями)</w:t>
      </w:r>
      <w:r w:rsidR="007E19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>так же не была оставлена без внимания. Чтобы в полной мере осветить значение театрализации и такого метода как синквейн были проведены:</w:t>
      </w:r>
    </w:p>
    <w:p w:rsidR="00193A00" w:rsidRPr="00971266" w:rsidRDefault="00193A00" w:rsidP="0069027F">
      <w:pPr>
        <w:pStyle w:val="a3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>мастер –</w:t>
      </w:r>
      <w:r w:rsidR="00A80058"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класс</w:t>
      </w:r>
      <w:r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«Учимся составлять синквейн»</w:t>
      </w:r>
      <w:r w:rsidR="00413B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80058" w:rsidRPr="0044105F">
        <w:rPr>
          <w:rFonts w:ascii="Times New Roman" w:hAnsi="Times New Roman" w:cs="Times New Roman"/>
          <w:sz w:val="24"/>
          <w:szCs w:val="24"/>
        </w:rPr>
        <w:t>(см. прило</w:t>
      </w:r>
      <w:r w:rsidR="00C63362">
        <w:rPr>
          <w:rFonts w:ascii="Times New Roman" w:hAnsi="Times New Roman" w:cs="Times New Roman"/>
          <w:sz w:val="24"/>
          <w:szCs w:val="24"/>
        </w:rPr>
        <w:t>жение №6</w:t>
      </w:r>
      <w:r w:rsidR="00A80058" w:rsidRPr="0044105F">
        <w:rPr>
          <w:rFonts w:ascii="Times New Roman" w:hAnsi="Times New Roman" w:cs="Times New Roman"/>
          <w:sz w:val="24"/>
          <w:szCs w:val="24"/>
        </w:rPr>
        <w:t>)</w:t>
      </w:r>
    </w:p>
    <w:p w:rsidR="00971266" w:rsidRPr="0044105F" w:rsidRDefault="00971266" w:rsidP="0069027F">
      <w:pPr>
        <w:pStyle w:val="a3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квест – игра «По следам синквейна» (</w:t>
      </w:r>
      <w:r w:rsidR="002F43E1">
        <w:rPr>
          <w:rFonts w:ascii="Times New Roman" w:hAnsi="Times New Roman" w:cs="Times New Roman"/>
          <w:sz w:val="24"/>
          <w:szCs w:val="24"/>
        </w:rPr>
        <w:t>см. приложение №</w:t>
      </w:r>
      <w:r w:rsidR="005B602A">
        <w:rPr>
          <w:rFonts w:ascii="Times New Roman" w:hAnsi="Times New Roman" w:cs="Times New Roman"/>
          <w:sz w:val="24"/>
          <w:szCs w:val="24"/>
        </w:rPr>
        <w:t xml:space="preserve"> </w:t>
      </w:r>
      <w:r w:rsidR="00C63362">
        <w:rPr>
          <w:rFonts w:ascii="Times New Roman" w:hAnsi="Times New Roman" w:cs="Times New Roman"/>
          <w:sz w:val="24"/>
          <w:szCs w:val="24"/>
        </w:rPr>
        <w:t>7</w:t>
      </w:r>
      <w:r w:rsidR="005B602A">
        <w:rPr>
          <w:rFonts w:ascii="Times New Roman" w:hAnsi="Times New Roman" w:cs="Times New Roman"/>
          <w:sz w:val="24"/>
          <w:szCs w:val="24"/>
        </w:rPr>
        <w:t>)</w:t>
      </w:r>
    </w:p>
    <w:p w:rsidR="00FB3F10" w:rsidRPr="0044105F" w:rsidRDefault="00FB3F10" w:rsidP="0069027F">
      <w:pPr>
        <w:pStyle w:val="a3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4105F">
        <w:rPr>
          <w:rFonts w:ascii="Times New Roman" w:hAnsi="Times New Roman" w:cs="Times New Roman"/>
          <w:sz w:val="24"/>
          <w:szCs w:val="24"/>
        </w:rPr>
        <w:t>конкурс талантов, посвященный дню матери (ноябрь 2016), участниками являлись не только наши воспитанники, но и члены их семей</w:t>
      </w:r>
      <w:r w:rsidR="00A80058" w:rsidRPr="0044105F">
        <w:rPr>
          <w:rFonts w:ascii="Times New Roman" w:hAnsi="Times New Roman" w:cs="Times New Roman"/>
          <w:sz w:val="24"/>
          <w:szCs w:val="24"/>
        </w:rPr>
        <w:t xml:space="preserve"> (см. приложение №8)</w:t>
      </w:r>
    </w:p>
    <w:p w:rsidR="00377077" w:rsidRPr="0044105F" w:rsidRDefault="00377077" w:rsidP="007154D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32211" w:rsidRPr="0044105F" w:rsidRDefault="00B32211" w:rsidP="00B3221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4105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Результат</w:t>
      </w:r>
      <w:r w:rsidR="007074C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ивность педагогической идеи</w:t>
      </w:r>
    </w:p>
    <w:p w:rsidR="00B32211" w:rsidRDefault="00B32211" w:rsidP="00B322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ходе работы над </w:t>
      </w:r>
      <w:r w:rsidR="007560D8">
        <w:rPr>
          <w:rFonts w:ascii="Times New Roman" w:hAnsi="Times New Roman" w:cs="Times New Roman"/>
          <w:sz w:val="24"/>
          <w:szCs w:val="24"/>
        </w:rPr>
        <w:t>расширением образовательных возможностей</w:t>
      </w:r>
      <w:r w:rsidRPr="0044105F">
        <w:rPr>
          <w:rFonts w:ascii="Times New Roman" w:hAnsi="Times New Roman" w:cs="Times New Roman"/>
          <w:sz w:val="24"/>
          <w:szCs w:val="24"/>
        </w:rPr>
        <w:t xml:space="preserve"> влияния театрализованной деятельности на речевое развитие детей за счет применения приема синквейн </w:t>
      </w:r>
      <w:r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>удалось достичь следующих результатов:</w:t>
      </w:r>
    </w:p>
    <w:p w:rsidR="007560D8" w:rsidRPr="0044105F" w:rsidRDefault="007560D8" w:rsidP="007560D8">
      <w:pPr>
        <w:pStyle w:val="a3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4105F">
        <w:rPr>
          <w:rFonts w:ascii="Times New Roman" w:hAnsi="Times New Roman" w:cs="Times New Roman"/>
          <w:sz w:val="24"/>
          <w:szCs w:val="24"/>
        </w:rPr>
        <w:t>у детей сформированы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05F">
        <w:rPr>
          <w:rFonts w:ascii="Times New Roman" w:hAnsi="Times New Roman" w:cs="Times New Roman"/>
          <w:sz w:val="24"/>
          <w:szCs w:val="24"/>
        </w:rPr>
        <w:t xml:space="preserve">такие понятия как: слово – предмет, слово – признак, слово – действие; </w:t>
      </w:r>
    </w:p>
    <w:p w:rsidR="007560D8" w:rsidRPr="0044105F" w:rsidRDefault="007560D8" w:rsidP="007560D8">
      <w:pPr>
        <w:pStyle w:val="a3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4105F">
        <w:rPr>
          <w:rFonts w:ascii="Times New Roman" w:hAnsi="Times New Roman" w:cs="Times New Roman"/>
          <w:sz w:val="24"/>
          <w:szCs w:val="24"/>
        </w:rPr>
        <w:t>дети умеют выделять и называть важные,  характерные для того или иног</w:t>
      </w:r>
      <w:r>
        <w:rPr>
          <w:rFonts w:ascii="Times New Roman" w:hAnsi="Times New Roman" w:cs="Times New Roman"/>
          <w:sz w:val="24"/>
          <w:szCs w:val="24"/>
        </w:rPr>
        <w:t>о героя (предмета), особенности</w:t>
      </w:r>
      <w:r w:rsidRPr="00ED436F">
        <w:rPr>
          <w:rFonts w:ascii="Times New Roman" w:hAnsi="Times New Roman" w:cs="Times New Roman"/>
          <w:sz w:val="24"/>
          <w:szCs w:val="24"/>
        </w:rPr>
        <w:t>;</w:t>
      </w:r>
    </w:p>
    <w:p w:rsidR="007560D8" w:rsidRPr="0044105F" w:rsidRDefault="007560D8" w:rsidP="007560D8">
      <w:pPr>
        <w:pStyle w:val="a3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4105F">
        <w:rPr>
          <w:rFonts w:ascii="Times New Roman" w:hAnsi="Times New Roman" w:cs="Times New Roman"/>
          <w:sz w:val="24"/>
          <w:szCs w:val="24"/>
        </w:rPr>
        <w:t>у детей активизируется и пополняется словарный запас, выходящий за рамки предназначенной ем</w:t>
      </w:r>
      <w:r>
        <w:rPr>
          <w:rFonts w:ascii="Times New Roman" w:hAnsi="Times New Roman" w:cs="Times New Roman"/>
          <w:sz w:val="24"/>
          <w:szCs w:val="24"/>
        </w:rPr>
        <w:t>у реплики  или лексической темы</w:t>
      </w:r>
      <w:r w:rsidRPr="00ED436F">
        <w:rPr>
          <w:rFonts w:ascii="Times New Roman" w:hAnsi="Times New Roman" w:cs="Times New Roman"/>
          <w:sz w:val="24"/>
          <w:szCs w:val="24"/>
        </w:rPr>
        <w:t>;</w:t>
      </w:r>
    </w:p>
    <w:p w:rsidR="007560D8" w:rsidRPr="007560D8" w:rsidRDefault="007560D8" w:rsidP="007560D8">
      <w:pPr>
        <w:pStyle w:val="a3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63C20">
        <w:rPr>
          <w:rFonts w:ascii="Times New Roman" w:hAnsi="Times New Roman" w:cs="Times New Roman"/>
          <w:sz w:val="24"/>
          <w:szCs w:val="24"/>
        </w:rPr>
        <w:t>дети анализируют информацию и излагают свои мысли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16C3" w:rsidRDefault="002F43E1" w:rsidP="007560D8">
      <w:pPr>
        <w:pStyle w:val="a3"/>
        <w:numPr>
          <w:ilvl w:val="0"/>
          <w:numId w:val="19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театральная деятельность перестала быть ограничена репетициями и заучиванием ролей</w:t>
      </w:r>
      <w:r w:rsidR="00CC4C5C" w:rsidRPr="00ED436F">
        <w:rPr>
          <w:rFonts w:ascii="Times New Roman" w:hAnsi="Times New Roman" w:cs="Times New Roman"/>
          <w:sz w:val="24"/>
          <w:szCs w:val="24"/>
        </w:rPr>
        <w:t>;</w:t>
      </w:r>
    </w:p>
    <w:p w:rsidR="002F43E1" w:rsidRDefault="002F43E1" w:rsidP="007560D8">
      <w:pPr>
        <w:pStyle w:val="a3"/>
        <w:numPr>
          <w:ilvl w:val="0"/>
          <w:numId w:val="19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детей активизировался интерес к театральной деятельности, к уголкам ряженья, к пальчиковому театру (данные анкетирования для воспитателей)</w:t>
      </w:r>
      <w:r w:rsidR="00CC4C5C" w:rsidRPr="00ED436F">
        <w:rPr>
          <w:rFonts w:ascii="Times New Roman" w:hAnsi="Times New Roman" w:cs="Times New Roman"/>
          <w:sz w:val="24"/>
          <w:szCs w:val="24"/>
        </w:rPr>
        <w:t>;</w:t>
      </w:r>
    </w:p>
    <w:p w:rsidR="002F43E1" w:rsidRPr="00ED436F" w:rsidRDefault="00ED436F" w:rsidP="007560D8">
      <w:pPr>
        <w:pStyle w:val="a3"/>
        <w:numPr>
          <w:ilvl w:val="0"/>
          <w:numId w:val="19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D436F">
        <w:rPr>
          <w:rFonts w:ascii="Times New Roman" w:hAnsi="Times New Roman" w:cs="Times New Roman"/>
          <w:sz w:val="24"/>
          <w:szCs w:val="24"/>
        </w:rPr>
        <w:t xml:space="preserve">прием </w:t>
      </w:r>
      <w:r w:rsidR="002F43E1" w:rsidRPr="00ED436F">
        <w:rPr>
          <w:rFonts w:ascii="Times New Roman" w:hAnsi="Times New Roman" w:cs="Times New Roman"/>
          <w:sz w:val="24"/>
          <w:szCs w:val="24"/>
        </w:rPr>
        <w:t>дидактический синквейн в своей работе применяют воспитатели (данные анкетирования для воспитателей</w:t>
      </w:r>
      <w:r w:rsidR="00CC4C5C" w:rsidRPr="00ED436F">
        <w:rPr>
          <w:rFonts w:ascii="Times New Roman" w:hAnsi="Times New Roman" w:cs="Times New Roman"/>
          <w:sz w:val="24"/>
          <w:szCs w:val="24"/>
        </w:rPr>
        <w:t>, наблюдения</w:t>
      </w:r>
      <w:r w:rsidR="002F43E1" w:rsidRPr="00ED436F">
        <w:rPr>
          <w:rFonts w:ascii="Times New Roman" w:hAnsi="Times New Roman" w:cs="Times New Roman"/>
          <w:sz w:val="24"/>
          <w:szCs w:val="24"/>
        </w:rPr>
        <w:t>)</w:t>
      </w:r>
      <w:r w:rsidR="00CC4C5C" w:rsidRPr="00ED436F">
        <w:rPr>
          <w:rFonts w:ascii="Times New Roman" w:hAnsi="Times New Roman" w:cs="Times New Roman"/>
          <w:sz w:val="24"/>
          <w:szCs w:val="24"/>
        </w:rPr>
        <w:t>;</w:t>
      </w:r>
    </w:p>
    <w:p w:rsidR="002F43E1" w:rsidRPr="00ED436F" w:rsidRDefault="002F43E1" w:rsidP="007560D8">
      <w:pPr>
        <w:pStyle w:val="a3"/>
        <w:numPr>
          <w:ilvl w:val="0"/>
          <w:numId w:val="19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D436F">
        <w:rPr>
          <w:rFonts w:ascii="Times New Roman" w:hAnsi="Times New Roman" w:cs="Times New Roman"/>
          <w:sz w:val="24"/>
          <w:szCs w:val="24"/>
        </w:rPr>
        <w:t>родители (законные представители) стали обращать внимание</w:t>
      </w:r>
      <w:r w:rsidR="00ED436F">
        <w:rPr>
          <w:rFonts w:ascii="Times New Roman" w:hAnsi="Times New Roman" w:cs="Times New Roman"/>
          <w:sz w:val="24"/>
          <w:szCs w:val="24"/>
        </w:rPr>
        <w:t xml:space="preserve"> </w:t>
      </w:r>
      <w:r w:rsidR="00CC4C5C" w:rsidRPr="00ED436F">
        <w:rPr>
          <w:rFonts w:ascii="Times New Roman" w:hAnsi="Times New Roman" w:cs="Times New Roman"/>
          <w:sz w:val="24"/>
          <w:szCs w:val="24"/>
        </w:rPr>
        <w:t>на возросшее</w:t>
      </w:r>
      <w:r w:rsidRPr="00ED436F">
        <w:rPr>
          <w:rFonts w:ascii="Times New Roman" w:hAnsi="Times New Roman" w:cs="Times New Roman"/>
          <w:sz w:val="24"/>
          <w:szCs w:val="24"/>
        </w:rPr>
        <w:t xml:space="preserve"> желание детей посещать театр (данные анкетирования для родителей)</w:t>
      </w:r>
      <w:r w:rsidR="00CC4C5C" w:rsidRPr="00ED436F">
        <w:rPr>
          <w:rFonts w:ascii="Times New Roman" w:hAnsi="Times New Roman" w:cs="Times New Roman"/>
          <w:sz w:val="24"/>
          <w:szCs w:val="24"/>
        </w:rPr>
        <w:t>;</w:t>
      </w:r>
    </w:p>
    <w:p w:rsidR="00BB25A4" w:rsidRPr="002F43E1" w:rsidRDefault="00B32211" w:rsidP="007560D8">
      <w:pPr>
        <w:pStyle w:val="a3"/>
        <w:numPr>
          <w:ilvl w:val="0"/>
          <w:numId w:val="19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3E1">
        <w:rPr>
          <w:rFonts w:ascii="Times New Roman" w:hAnsi="Times New Roman" w:cs="Times New Roman"/>
          <w:sz w:val="24"/>
          <w:szCs w:val="24"/>
        </w:rPr>
        <w:t xml:space="preserve">к активному участию и сотрудничеству </w:t>
      </w:r>
      <w:r w:rsidR="00BB25A4" w:rsidRPr="002F43E1">
        <w:rPr>
          <w:rFonts w:ascii="Times New Roman" w:hAnsi="Times New Roman" w:cs="Times New Roman"/>
          <w:sz w:val="24"/>
          <w:szCs w:val="24"/>
        </w:rPr>
        <w:t>привлечены родители</w:t>
      </w:r>
      <w:r w:rsidR="00ED436F">
        <w:rPr>
          <w:rFonts w:ascii="Times New Roman" w:hAnsi="Times New Roman" w:cs="Times New Roman"/>
          <w:sz w:val="24"/>
          <w:szCs w:val="24"/>
        </w:rPr>
        <w:t xml:space="preserve"> </w:t>
      </w:r>
      <w:r w:rsidR="00D639B4" w:rsidRPr="002F43E1">
        <w:rPr>
          <w:rFonts w:ascii="Times New Roman" w:hAnsi="Times New Roman" w:cs="Times New Roman"/>
          <w:sz w:val="24"/>
          <w:szCs w:val="24"/>
        </w:rPr>
        <w:t>(законные представители)</w:t>
      </w:r>
      <w:r w:rsidR="006237E7">
        <w:rPr>
          <w:rFonts w:ascii="Times New Roman" w:hAnsi="Times New Roman" w:cs="Times New Roman"/>
          <w:sz w:val="24"/>
          <w:szCs w:val="24"/>
        </w:rPr>
        <w:t xml:space="preserve"> </w:t>
      </w:r>
      <w:r w:rsidR="00BB25A4" w:rsidRPr="002F43E1">
        <w:rPr>
          <w:rFonts w:ascii="Times New Roman" w:hAnsi="Times New Roman" w:cs="Times New Roman"/>
          <w:sz w:val="24"/>
          <w:szCs w:val="24"/>
        </w:rPr>
        <w:t>(мастер – классы,</w:t>
      </w:r>
      <w:r w:rsidR="002F43E1">
        <w:rPr>
          <w:rFonts w:ascii="Times New Roman" w:hAnsi="Times New Roman" w:cs="Times New Roman"/>
          <w:sz w:val="24"/>
          <w:szCs w:val="24"/>
        </w:rPr>
        <w:t xml:space="preserve"> квест – игры, </w:t>
      </w:r>
      <w:r w:rsidR="00BB25A4" w:rsidRPr="002F43E1">
        <w:rPr>
          <w:rFonts w:ascii="Times New Roman" w:hAnsi="Times New Roman" w:cs="Times New Roman"/>
          <w:sz w:val="24"/>
          <w:szCs w:val="24"/>
        </w:rPr>
        <w:t xml:space="preserve"> «семейные» театральные постановки</w:t>
      </w:r>
      <w:r w:rsidR="00BB25A4" w:rsidRPr="00ED436F">
        <w:rPr>
          <w:rFonts w:ascii="Times New Roman" w:hAnsi="Times New Roman" w:cs="Times New Roman"/>
          <w:sz w:val="24"/>
          <w:szCs w:val="24"/>
        </w:rPr>
        <w:t>)</w:t>
      </w:r>
      <w:r w:rsidR="00CC4C5C" w:rsidRPr="00ED436F">
        <w:rPr>
          <w:rFonts w:ascii="Times New Roman" w:hAnsi="Times New Roman" w:cs="Times New Roman"/>
          <w:sz w:val="24"/>
          <w:szCs w:val="24"/>
        </w:rPr>
        <w:t>;</w:t>
      </w:r>
    </w:p>
    <w:p w:rsidR="00F753FB" w:rsidRPr="00B20879" w:rsidRDefault="00F753FB" w:rsidP="00B208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159E" w:rsidRDefault="003D159E" w:rsidP="00AD46F2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59E" w:rsidRDefault="003D159E" w:rsidP="00AD46F2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59E" w:rsidRDefault="003D159E" w:rsidP="00AD46F2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46F2" w:rsidRDefault="00281859" w:rsidP="00AD46F2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Перспективные направления </w:t>
      </w:r>
      <w:r w:rsidR="00AD46F2" w:rsidRPr="00AD46F2">
        <w:rPr>
          <w:rFonts w:ascii="Times New Roman" w:hAnsi="Times New Roman" w:cs="Times New Roman"/>
          <w:b/>
          <w:sz w:val="24"/>
          <w:szCs w:val="24"/>
        </w:rPr>
        <w:t>развития педагогической идеи</w:t>
      </w:r>
    </w:p>
    <w:p w:rsidR="00B20879" w:rsidRDefault="00281859" w:rsidP="00B20879">
      <w:pPr>
        <w:pStyle w:val="a4"/>
        <w:numPr>
          <w:ilvl w:val="0"/>
          <w:numId w:val="22"/>
        </w:numPr>
        <w:spacing w:before="240" w:beforeAutospacing="0" w:line="360" w:lineRule="auto"/>
        <w:ind w:left="284" w:hanging="284"/>
        <w:jc w:val="both"/>
      </w:pPr>
      <w:r w:rsidRPr="00281859">
        <w:t>внедр</w:t>
      </w:r>
      <w:r>
        <w:t>ить</w:t>
      </w:r>
      <w:r w:rsidR="00F63C20">
        <w:t xml:space="preserve"> </w:t>
      </w:r>
      <w:r>
        <w:t>прием</w:t>
      </w:r>
      <w:r w:rsidR="00F63C20">
        <w:t xml:space="preserve"> </w:t>
      </w:r>
      <w:r w:rsidR="007560D8">
        <w:t>«</w:t>
      </w:r>
      <w:r w:rsidRPr="00281859">
        <w:t>дидактический синквейн</w:t>
      </w:r>
      <w:r w:rsidR="007560D8">
        <w:t>»</w:t>
      </w:r>
      <w:r w:rsidRPr="00281859">
        <w:t xml:space="preserve"> в </w:t>
      </w:r>
      <w:r w:rsidR="00CC4C5C" w:rsidRPr="00F63C20">
        <w:t xml:space="preserve">традиционные </w:t>
      </w:r>
      <w:r w:rsidRPr="00281859">
        <w:t>формы работы и виды деятельности детей</w:t>
      </w:r>
      <w:r w:rsidR="00CC4C5C">
        <w:t>;</w:t>
      </w:r>
    </w:p>
    <w:p w:rsidR="00B20879" w:rsidRDefault="00CC4C5C" w:rsidP="00B20879">
      <w:pPr>
        <w:pStyle w:val="a4"/>
        <w:numPr>
          <w:ilvl w:val="0"/>
          <w:numId w:val="22"/>
        </w:numPr>
        <w:spacing w:before="240" w:beforeAutospacing="0" w:line="360" w:lineRule="auto"/>
        <w:ind w:left="284" w:hanging="284"/>
        <w:jc w:val="both"/>
      </w:pPr>
      <w:r>
        <w:t>рассмотреть дидактический синквейн как способ развития фонематических представлений;</w:t>
      </w:r>
      <w:bookmarkStart w:id="0" w:name="_GoBack"/>
      <w:bookmarkEnd w:id="0"/>
    </w:p>
    <w:p w:rsidR="00281859" w:rsidRDefault="00281859" w:rsidP="00B20879">
      <w:pPr>
        <w:pStyle w:val="a4"/>
        <w:numPr>
          <w:ilvl w:val="0"/>
          <w:numId w:val="22"/>
        </w:numPr>
        <w:spacing w:before="240" w:beforeAutospacing="0" w:line="360" w:lineRule="auto"/>
        <w:ind w:left="284" w:hanging="284"/>
        <w:jc w:val="both"/>
      </w:pPr>
      <w:r>
        <w:t>рассмотреть дидактический синкве</w:t>
      </w:r>
      <w:r w:rsidR="006D7C34">
        <w:t>йн</w:t>
      </w:r>
      <w:r w:rsidR="00F63C20">
        <w:t xml:space="preserve"> как способ развития фантазии, </w:t>
      </w:r>
      <w:r>
        <w:t>воображения</w:t>
      </w:r>
      <w:r w:rsidR="00CC4C5C">
        <w:t xml:space="preserve"> и мышления</w:t>
      </w:r>
      <w:r w:rsidR="00F63C20">
        <w:t>.</w:t>
      </w:r>
    </w:p>
    <w:p w:rsidR="00546BB2" w:rsidRPr="0044105F" w:rsidRDefault="00546BB2" w:rsidP="0069027F">
      <w:pPr>
        <w:pStyle w:val="a4"/>
        <w:spacing w:before="240" w:beforeAutospacing="0" w:line="360" w:lineRule="auto"/>
        <w:ind w:left="360"/>
        <w:jc w:val="center"/>
        <w:rPr>
          <w:b/>
        </w:rPr>
      </w:pPr>
      <w:r w:rsidRPr="0044105F">
        <w:rPr>
          <w:b/>
        </w:rPr>
        <w:t>Заключение</w:t>
      </w:r>
    </w:p>
    <w:p w:rsidR="0069027F" w:rsidRPr="009E1306" w:rsidRDefault="0069027F" w:rsidP="009E1306">
      <w:pPr>
        <w:pStyle w:val="a4"/>
        <w:spacing w:line="360" w:lineRule="auto"/>
        <w:ind w:firstLine="709"/>
        <w:jc w:val="both"/>
        <w:rPr>
          <w:rFonts w:eastAsiaTheme="minorHAnsi"/>
          <w:b/>
          <w:shd w:val="clear" w:color="auto" w:fill="FFFFFF"/>
          <w:lang w:eastAsia="en-US"/>
        </w:rPr>
      </w:pPr>
      <w:r w:rsidRPr="0044105F">
        <w:t>Каждая н</w:t>
      </w:r>
      <w:r w:rsidR="00DA44EF" w:rsidRPr="0044105F">
        <w:t xml:space="preserve">овая </w:t>
      </w:r>
      <w:r w:rsidR="0011676B" w:rsidRPr="0044105F">
        <w:t xml:space="preserve">педагогическая </w:t>
      </w:r>
      <w:r w:rsidR="00DA44EF" w:rsidRPr="0044105F">
        <w:t xml:space="preserve">технология – открывает </w:t>
      </w:r>
      <w:r w:rsidRPr="0044105F">
        <w:t xml:space="preserve">перед нами новые </w:t>
      </w:r>
      <w:r w:rsidR="00DA44EF" w:rsidRPr="0044105F">
        <w:t xml:space="preserve">возможности. </w:t>
      </w:r>
      <w:r w:rsidRPr="0044105F">
        <w:t>Театр</w:t>
      </w:r>
      <w:r w:rsidR="00D639B4" w:rsidRPr="0044105F">
        <w:t xml:space="preserve">ализованная деятельность дошкольников, организуемая </w:t>
      </w:r>
      <w:r w:rsidRPr="0044105F">
        <w:t xml:space="preserve"> с применением дидактического</w:t>
      </w:r>
      <w:r w:rsidR="00F63C20">
        <w:t xml:space="preserve"> </w:t>
      </w:r>
      <w:r w:rsidR="00DA44EF" w:rsidRPr="0044105F">
        <w:t>синквейн</w:t>
      </w:r>
      <w:r w:rsidRPr="0044105F">
        <w:t>а</w:t>
      </w:r>
      <w:r w:rsidR="00F40A7B" w:rsidRPr="0044105F">
        <w:t xml:space="preserve">, позволяет создавать  </w:t>
      </w:r>
      <w:r w:rsidR="00DA7C49">
        <w:t>педагогические</w:t>
      </w:r>
      <w:r w:rsidR="00F40A7B" w:rsidRPr="0044105F">
        <w:t xml:space="preserve"> ситуации и условия </w:t>
      </w:r>
      <w:r w:rsidR="00DA44EF" w:rsidRPr="0044105F">
        <w:t xml:space="preserve"> для </w:t>
      </w:r>
      <w:r w:rsidRPr="0044105F">
        <w:t>речевого развития детей</w:t>
      </w:r>
      <w:r w:rsidR="00F40A7B" w:rsidRPr="0044105F">
        <w:t xml:space="preserve"> с разными стартовыми возможностями. </w:t>
      </w:r>
      <w:r w:rsidRPr="0044105F">
        <w:t>Б</w:t>
      </w:r>
      <w:r w:rsidR="00DA44EF" w:rsidRPr="0044105F">
        <w:t xml:space="preserve">лагодаря </w:t>
      </w:r>
      <w:r w:rsidRPr="0044105F">
        <w:t xml:space="preserve">этому подходу </w:t>
      </w:r>
      <w:r w:rsidR="00DA44EF" w:rsidRPr="0044105F">
        <w:t xml:space="preserve"> возможна поддержка индивидуальности и инициативы </w:t>
      </w:r>
      <w:r w:rsidR="00F40A7B" w:rsidRPr="0044105F">
        <w:t xml:space="preserve">маленького человека на самом важном этапе </w:t>
      </w:r>
      <w:r w:rsidR="0011676B" w:rsidRPr="0044105F">
        <w:t xml:space="preserve">его </w:t>
      </w:r>
      <w:r w:rsidR="00F40A7B" w:rsidRPr="0044105F">
        <w:t>жизни</w:t>
      </w:r>
      <w:r w:rsidR="0011676B" w:rsidRPr="0044105F">
        <w:t xml:space="preserve"> – детства.</w:t>
      </w:r>
    </w:p>
    <w:p w:rsidR="007074CF" w:rsidRDefault="007074CF" w:rsidP="00DA7C4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074CF" w:rsidRDefault="007074CF" w:rsidP="00DA7C4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074CF" w:rsidRDefault="007074CF" w:rsidP="00DA7C4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074CF" w:rsidRDefault="007074CF" w:rsidP="00DA7C4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074CF" w:rsidRDefault="007074CF" w:rsidP="00DA7C4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074CF" w:rsidRDefault="007074CF" w:rsidP="00DA7C4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074CF" w:rsidRDefault="007074CF" w:rsidP="00DA7C4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074CF" w:rsidRDefault="007074CF" w:rsidP="00DA7C4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074CF" w:rsidRDefault="007074CF" w:rsidP="00DA7C4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074CF" w:rsidRDefault="007074CF" w:rsidP="00DA7C4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D7C34" w:rsidRPr="0044105F" w:rsidRDefault="00546BB2" w:rsidP="00DA7C4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4105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Список литературы и электронных ресурсов</w:t>
      </w:r>
    </w:p>
    <w:p w:rsidR="006D7C34" w:rsidRDefault="006D7C34" w:rsidP="006D7C34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Акименко В.М. </w:t>
      </w:r>
      <w:r w:rsidRPr="006D7C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Новые педагогические технологии: учеб-метод.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6D7C34">
        <w:rPr>
          <w:rFonts w:ascii="Times New Roman" w:hAnsi="Times New Roman" w:cs="Times New Roman"/>
          <w:sz w:val="24"/>
          <w:szCs w:val="24"/>
          <w:shd w:val="clear" w:color="auto" w:fill="FFFFFF"/>
        </w:rPr>
        <w:t>особие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Ростов н/Д.: 2008</w:t>
      </w:r>
    </w:p>
    <w:p w:rsidR="00546BB2" w:rsidRDefault="003F1AE5" w:rsidP="003F1AE5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>Волкова Г.А. Логопедическая ритмика</w:t>
      </w:r>
      <w:r w:rsidR="003E1F85"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>. – М.: Просвещение, 1985</w:t>
      </w:r>
    </w:p>
    <w:p w:rsidR="006D7C34" w:rsidRPr="0044105F" w:rsidRDefault="006D7C34" w:rsidP="006D7C34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Волкова Л.С., Шаховская С.Н. </w:t>
      </w:r>
      <w:r w:rsidRPr="006D7C34">
        <w:rPr>
          <w:rFonts w:ascii="Times New Roman" w:hAnsi="Times New Roman" w:cs="Times New Roman"/>
          <w:sz w:val="24"/>
          <w:szCs w:val="24"/>
          <w:shd w:val="clear" w:color="auto" w:fill="FFFFFF"/>
        </w:rPr>
        <w:t>Логопедия: учебник для студ. дефектол. фак. пед. Вузов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- </w:t>
      </w:r>
      <w:r w:rsidRPr="006D7C34">
        <w:rPr>
          <w:rFonts w:ascii="Times New Roman" w:hAnsi="Times New Roman" w:cs="Times New Roman"/>
          <w:sz w:val="24"/>
          <w:szCs w:val="24"/>
          <w:shd w:val="clear" w:color="auto" w:fill="FFFFFF"/>
        </w:rPr>
        <w:t>М.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6D7C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ВЛАДОС, 2008</w:t>
      </w:r>
    </w:p>
    <w:p w:rsidR="003E1F85" w:rsidRDefault="003E1F85" w:rsidP="003F1AE5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>Дронова Т.Н. Развитие детей в театрализованной деятельности.- М.: Просвещение,1997</w:t>
      </w:r>
    </w:p>
    <w:p w:rsidR="006D7C34" w:rsidRDefault="006D7C34" w:rsidP="003F1AE5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87A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Душка, Н. Синквейн в работе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развитию речи дошкольников. - </w:t>
      </w:r>
      <w:r w:rsidRPr="00A87A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Логопед. – 2005. – № 5.  </w:t>
      </w:r>
    </w:p>
    <w:p w:rsidR="00DA7C49" w:rsidRPr="00DA7C49" w:rsidRDefault="00DA7C49" w:rsidP="00DA7C49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Кобякова Г.Н. Синквейн – технология в логопедической практике. -  </w:t>
      </w:r>
      <w:hyperlink r:id="rId16" w:history="1">
        <w:r w:rsidRPr="00DA7C49">
          <w:rPr>
            <w:rStyle w:val="a5"/>
            <w:rFonts w:ascii="Times New Roman" w:hAnsi="Times New Roman" w:cs="Times New Roman"/>
            <w:color w:val="000000"/>
            <w:sz w:val="24"/>
            <w:szCs w:val="24"/>
            <w:u w:val="none"/>
          </w:rPr>
          <w:t>Вестник Таганрогского института имени А.П. Чехова</w:t>
        </w:r>
      </w:hyperlink>
      <w:r>
        <w:rPr>
          <w:rFonts w:ascii="Times New Roman" w:hAnsi="Times New Roman" w:cs="Times New Roman"/>
          <w:sz w:val="24"/>
          <w:szCs w:val="24"/>
        </w:rPr>
        <w:t>, 2015. - № 2.</w:t>
      </w:r>
    </w:p>
    <w:p w:rsidR="003E1F85" w:rsidRPr="0044105F" w:rsidRDefault="003E1F85" w:rsidP="003F1AE5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>Маханева М.Д. Театрализованные занятия в детском саду.- М.: ТЦ Сфера, 2004</w:t>
      </w:r>
    </w:p>
    <w:p w:rsidR="003E1F85" w:rsidRPr="0044105F" w:rsidRDefault="003E1F85" w:rsidP="003E1F85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>Мигунова Е.В. Организация театрализованной деятельности в детском саду.- М.: НовГУ.- Великий Новгород, 2006</w:t>
      </w:r>
    </w:p>
    <w:p w:rsidR="003E1F85" w:rsidRPr="0044105F" w:rsidRDefault="006637F0" w:rsidP="003E1F85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7" w:history="1">
        <w:r w:rsidR="003E1F85" w:rsidRPr="0044105F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http://nsportal.ru</w:t>
        </w:r>
      </w:hyperlink>
    </w:p>
    <w:p w:rsidR="003E1F85" w:rsidRPr="0044105F" w:rsidRDefault="007C47DC" w:rsidP="00EA48B8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05F">
        <w:rPr>
          <w:rFonts w:ascii="Times New Roman" w:hAnsi="Times New Roman" w:cs="Times New Roman"/>
          <w:sz w:val="24"/>
          <w:szCs w:val="24"/>
        </w:rPr>
        <w:t>http://www.kakprosto.ru</w:t>
      </w:r>
    </w:p>
    <w:p w:rsidR="003E1F85" w:rsidRPr="0044105F" w:rsidRDefault="006637F0" w:rsidP="00EA48B8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8" w:history="1">
        <w:r w:rsidR="003F1AE5" w:rsidRPr="0044105F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http://uchebnik.biz/book/171</w:t>
        </w:r>
      </w:hyperlink>
    </w:p>
    <w:p w:rsidR="006D7C34" w:rsidRPr="006D7C34" w:rsidRDefault="006637F0" w:rsidP="006D7C34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</w:pPr>
      <w:hyperlink r:id="rId19" w:history="1">
        <w:r w:rsidR="00C63F12" w:rsidRPr="006D7C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http://ped-kopilka.ru</w:t>
        </w:r>
      </w:hyperlink>
    </w:p>
    <w:p w:rsidR="00DA7C49" w:rsidRPr="00DA7C49" w:rsidRDefault="00C20D38" w:rsidP="00C63F12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7C3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20" w:history="1">
        <w:r w:rsidRPr="006D7C3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http://logoportal.ru</w:t>
        </w:r>
      </w:hyperlink>
    </w:p>
    <w:p w:rsidR="006D7C34" w:rsidRPr="00413B72" w:rsidRDefault="006637F0" w:rsidP="00C63F12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1" w:history="1">
        <w:r w:rsidR="007F6A53" w:rsidRPr="00413B72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https://podrastu.ru</w:t>
        </w:r>
      </w:hyperlink>
    </w:p>
    <w:p w:rsidR="007F6A53" w:rsidRDefault="007F6A53" w:rsidP="007F6A5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F6A53" w:rsidRDefault="007F6A53" w:rsidP="007F6A5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F6A53" w:rsidRDefault="007F6A53" w:rsidP="007F6A5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F6A53" w:rsidRDefault="007F6A53" w:rsidP="007F6A5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F6A53" w:rsidRDefault="007F6A53" w:rsidP="007F6A5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F6A53" w:rsidRDefault="007F6A53" w:rsidP="007F6A5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180D" w:rsidRDefault="003C180D" w:rsidP="007F6A5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159E" w:rsidRDefault="003D159E" w:rsidP="007F6A5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F6A53" w:rsidRDefault="007F6A53" w:rsidP="007F6A53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ПРИЛОЖЕНИЕ №1</w:t>
      </w:r>
    </w:p>
    <w:p w:rsidR="007F6A53" w:rsidRPr="008A544C" w:rsidRDefault="006637F0" w:rsidP="007F6A5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_x0000_s1028" style="position:absolute;left:0;text-align:left;margin-left:166.25pt;margin-top:28.3pt;width:114.5pt;height:78.95pt;z-index:251662336" arcsize="10923f" fillcolor="white [3201]" strokecolor="#4f81bd [3204]" strokeweight="5pt">
            <v:stroke linestyle="thickThin"/>
            <v:shadow color="#868686"/>
            <v:textbox style="mso-next-textbox:#_x0000_s1028">
              <w:txbxContent>
                <w:p w:rsidR="002E0443" w:rsidRDefault="002E0443" w:rsidP="007F6A53"/>
                <w:p w:rsidR="002E0443" w:rsidRDefault="002E0443" w:rsidP="007F6A53">
                  <w:r>
                    <w:t>СЛОВО - ПРЕДМЕТ</w:t>
                  </w:r>
                </w:p>
              </w:txbxContent>
            </v:textbox>
          </v:roundrect>
        </w:pict>
      </w:r>
      <w:r w:rsidR="007F6A53" w:rsidRPr="008A544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Структура дидактического синквейна</w:t>
      </w:r>
    </w:p>
    <w:p w:rsidR="007F6A53" w:rsidRDefault="007F6A53" w:rsidP="007F6A5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F6A53" w:rsidRPr="008A544C" w:rsidRDefault="006637F0" w:rsidP="007F6A5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5" style="position:absolute;left:0;text-align:left;margin-left:176.85pt;margin-top:317.4pt;width:114.5pt;height:78.95pt;z-index:251669504" arcsize="10923f" fillcolor="white [3201]" strokecolor="#4f81bd [3204]" strokeweight="5pt">
            <v:stroke linestyle="thickThin"/>
            <v:shadow color="#868686"/>
            <v:textbox style="mso-next-textbox:#_x0000_s1035">
              <w:txbxContent>
                <w:p w:rsidR="002E0443" w:rsidRDefault="002E0443" w:rsidP="007F6A53">
                  <w:pPr>
                    <w:jc w:val="center"/>
                  </w:pPr>
                  <w:r w:rsidRPr="003F72E8">
                    <w:rPr>
                      <w:sz w:val="20"/>
                      <w:szCs w:val="20"/>
                    </w:rPr>
                    <w:t>СИНОНИМ</w:t>
                  </w:r>
                  <w:r>
                    <w:rPr>
                      <w:sz w:val="20"/>
                      <w:szCs w:val="20"/>
                    </w:rPr>
                    <w:t xml:space="preserve"> ИЛИ АССОЦИАЦИЯ</w:t>
                  </w:r>
                  <w:r w:rsidRPr="003F72E8">
                    <w:rPr>
                      <w:sz w:val="20"/>
                      <w:szCs w:val="20"/>
                    </w:rPr>
                    <w:t xml:space="preserve"> К КЛЮЧЕВОМУ СЛОВУ - ПРЕДМЕТУ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7" style="position:absolute;left:0;text-align:left;margin-left:-25.15pt;margin-top:229.2pt;width:114.5pt;height:78.95pt;z-index:251671552" arcsize="10923f" fillcolor="white [3201]" strokecolor="#4f81bd [3204]" strokeweight="5pt">
            <v:stroke linestyle="thickThin"/>
            <v:shadow color="#868686"/>
            <v:textbox style="mso-next-textbox:#_x0000_s1037">
              <w:txbxContent>
                <w:p w:rsidR="002E0443" w:rsidRDefault="002E0443" w:rsidP="007F6A53">
                  <w:pPr>
                    <w:jc w:val="center"/>
                  </w:pPr>
                </w:p>
                <w:p w:rsidR="002E0443" w:rsidRDefault="002E0443" w:rsidP="007F6A53">
                  <w:pPr>
                    <w:jc w:val="center"/>
                  </w:pPr>
                  <w:r>
                    <w:t>ПРЕДЛОЖЕНИЕ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8" style="position:absolute;left:0;text-align:left;margin-left:99.6pt;margin-top:229.2pt;width:114.5pt;height:78.95pt;z-index:251672576" arcsize="10923f" fillcolor="white [3201]" strokecolor="#4f81bd [3204]" strokeweight="5pt">
            <v:stroke linestyle="thickThin"/>
            <v:shadow color="#868686"/>
            <v:textbox style="mso-next-textbox:#_x0000_s1038">
              <w:txbxContent>
                <w:p w:rsidR="002E0443" w:rsidRDefault="002E0443" w:rsidP="007F6A53">
                  <w:pPr>
                    <w:jc w:val="center"/>
                  </w:pPr>
                </w:p>
                <w:p w:rsidR="002E0443" w:rsidRDefault="002E0443" w:rsidP="007F6A53">
                  <w:pPr>
                    <w:jc w:val="center"/>
                  </w:pPr>
                  <w:r>
                    <w:t>ИЗ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6" style="position:absolute;left:0;text-align:left;margin-left:225.95pt;margin-top:229.2pt;width:114.5pt;height:78.95pt;z-index:251670528" arcsize="10923f" fillcolor="white [3201]" strokecolor="#4f81bd [3204]" strokeweight="5pt">
            <v:stroke linestyle="thickThin"/>
            <v:shadow color="#868686"/>
            <v:textbox style="mso-next-textbox:#_x0000_s1036">
              <w:txbxContent>
                <w:p w:rsidR="002E0443" w:rsidRDefault="002E0443" w:rsidP="007F6A53">
                  <w:pPr>
                    <w:jc w:val="center"/>
                  </w:pPr>
                </w:p>
                <w:p w:rsidR="002E0443" w:rsidRDefault="002E0443" w:rsidP="007F6A53">
                  <w:pPr>
                    <w:jc w:val="center"/>
                  </w:pPr>
                  <w:r>
                    <w:t>ЧЕТЫРЕХ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1" style="position:absolute;left:0;text-align:left;margin-left:350.85pt;margin-top:229.2pt;width:114.5pt;height:78.95pt;z-index:251665408" arcsize="10923f" fillcolor="white [3201]" strokecolor="#4f81bd [3204]" strokeweight="5pt">
            <v:stroke linestyle="thickThin"/>
            <v:shadow color="#868686"/>
            <v:textbox style="mso-next-textbox:#_x0000_s1031">
              <w:txbxContent>
                <w:p w:rsidR="002E0443" w:rsidRDefault="002E0443" w:rsidP="007F6A53">
                  <w:pPr>
                    <w:jc w:val="center"/>
                  </w:pPr>
                </w:p>
                <w:p w:rsidR="002E0443" w:rsidRDefault="002E0443" w:rsidP="007F6A53">
                  <w:pPr>
                    <w:jc w:val="center"/>
                  </w:pPr>
                  <w:r>
                    <w:t>СЛОВ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4" style="position:absolute;left:0;text-align:left;margin-left:36.8pt;margin-top:140.2pt;width:114.5pt;height:78.95pt;z-index:251668480" arcsize="10923f" fillcolor="white [3201]" strokecolor="#4f81bd [3204]" strokeweight="5pt">
            <v:stroke linestyle="thickThin"/>
            <v:shadow color="#868686"/>
            <v:textbox style="mso-next-textbox:#_x0000_s1034">
              <w:txbxContent>
                <w:p w:rsidR="002E0443" w:rsidRDefault="002E0443" w:rsidP="007F6A53">
                  <w:pPr>
                    <w:jc w:val="center"/>
                  </w:pPr>
                </w:p>
                <w:p w:rsidR="002E0443" w:rsidRDefault="002E0443" w:rsidP="007F6A53">
                  <w:pPr>
                    <w:jc w:val="center"/>
                  </w:pPr>
                  <w:r>
                    <w:t>СЛОВО - ДЕЙСТВИЕ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3" style="position:absolute;left:0;text-align:left;margin-left:166.25pt;margin-top:140.2pt;width:114.5pt;height:78.95pt;z-index:251667456" arcsize="10923f" fillcolor="white [3201]" strokecolor="#4f81bd [3204]" strokeweight="5pt">
            <v:stroke linestyle="thickThin"/>
            <v:shadow color="#868686"/>
            <v:textbox style="mso-next-textbox:#_x0000_s1033">
              <w:txbxContent>
                <w:p w:rsidR="002E0443" w:rsidRDefault="002E0443" w:rsidP="007F6A53">
                  <w:pPr>
                    <w:jc w:val="center"/>
                  </w:pPr>
                </w:p>
                <w:p w:rsidR="002E0443" w:rsidRDefault="002E0443" w:rsidP="007F6A53">
                  <w:pPr>
                    <w:jc w:val="center"/>
                  </w:pPr>
                  <w:r>
                    <w:t>СЛОВО - ДЕЙСТВИЕ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2" style="position:absolute;left:0;text-align:left;margin-left:291.35pt;margin-top:140.2pt;width:114.5pt;height:78.95pt;z-index:251666432" arcsize="10923f" fillcolor="white [3201]" strokecolor="#4f81bd [3204]" strokeweight="5pt">
            <v:stroke linestyle="thickThin"/>
            <v:shadow color="#868686"/>
            <v:textbox style="mso-next-textbox:#_x0000_s1032">
              <w:txbxContent>
                <w:p w:rsidR="002E0443" w:rsidRDefault="002E0443" w:rsidP="007F6A53">
                  <w:pPr>
                    <w:jc w:val="center"/>
                  </w:pPr>
                </w:p>
                <w:p w:rsidR="002E0443" w:rsidRDefault="002E0443" w:rsidP="007F6A53">
                  <w:pPr>
                    <w:jc w:val="center"/>
                  </w:pPr>
                  <w:r>
                    <w:t>СЛОВО - ДЕЙСТВИЕ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29" style="position:absolute;left:0;text-align:left;margin-left:111.45pt;margin-top:50.15pt;width:114.5pt;height:78.95pt;z-index:251663360" arcsize="10923f" fillcolor="white [3201]" strokecolor="#4f81bd [3204]" strokeweight="5pt">
            <v:stroke linestyle="thickThin"/>
            <v:shadow color="#868686"/>
            <v:textbox style="mso-next-textbox:#_x0000_s1029">
              <w:txbxContent>
                <w:p w:rsidR="002E0443" w:rsidRDefault="002E0443" w:rsidP="007F6A53"/>
                <w:p w:rsidR="002E0443" w:rsidRDefault="002E0443" w:rsidP="007F6A53">
                  <w:r>
                    <w:t>СЛОВО - ПРИЗНАК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0" style="position:absolute;left:0;text-align:left;margin-left:236.35pt;margin-top:50.15pt;width:114.5pt;height:78.95pt;z-index:251664384" arcsize="10923f" fillcolor="white [3201]" strokecolor="#4f81bd [3204]" strokeweight="5pt">
            <v:stroke linestyle="thickThin"/>
            <v:shadow color="#868686"/>
            <v:textbox style="mso-next-textbox:#_x0000_s1030">
              <w:txbxContent>
                <w:p w:rsidR="002E0443" w:rsidRDefault="002E0443" w:rsidP="007F6A53"/>
                <w:p w:rsidR="002E0443" w:rsidRDefault="002E0443" w:rsidP="007F6A53">
                  <w:r>
                    <w:t>СЛОВО - ПРИЗНАК</w:t>
                  </w:r>
                </w:p>
              </w:txbxContent>
            </v:textbox>
          </v:roundrect>
        </w:pict>
      </w:r>
    </w:p>
    <w:p w:rsidR="007F6A53" w:rsidRDefault="007F6A53" w:rsidP="007F6A5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F6A53" w:rsidRPr="007F6A53" w:rsidRDefault="007F6A53" w:rsidP="007F6A53">
      <w:pPr>
        <w:rPr>
          <w:rFonts w:ascii="Times New Roman" w:hAnsi="Times New Roman" w:cs="Times New Roman"/>
          <w:sz w:val="24"/>
          <w:szCs w:val="24"/>
        </w:rPr>
      </w:pPr>
    </w:p>
    <w:p w:rsidR="007F6A53" w:rsidRPr="007F6A53" w:rsidRDefault="007F6A53" w:rsidP="007F6A53">
      <w:pPr>
        <w:rPr>
          <w:rFonts w:ascii="Times New Roman" w:hAnsi="Times New Roman" w:cs="Times New Roman"/>
          <w:sz w:val="24"/>
          <w:szCs w:val="24"/>
        </w:rPr>
      </w:pPr>
    </w:p>
    <w:p w:rsidR="007F6A53" w:rsidRPr="007F6A53" w:rsidRDefault="007F6A53" w:rsidP="007F6A53">
      <w:pPr>
        <w:rPr>
          <w:rFonts w:ascii="Times New Roman" w:hAnsi="Times New Roman" w:cs="Times New Roman"/>
          <w:sz w:val="24"/>
          <w:szCs w:val="24"/>
        </w:rPr>
      </w:pPr>
    </w:p>
    <w:p w:rsidR="007F6A53" w:rsidRPr="007F6A53" w:rsidRDefault="007F6A53" w:rsidP="007F6A53">
      <w:pPr>
        <w:rPr>
          <w:rFonts w:ascii="Times New Roman" w:hAnsi="Times New Roman" w:cs="Times New Roman"/>
          <w:sz w:val="24"/>
          <w:szCs w:val="24"/>
        </w:rPr>
      </w:pPr>
    </w:p>
    <w:p w:rsidR="007F6A53" w:rsidRPr="007F6A53" w:rsidRDefault="007F6A53" w:rsidP="007F6A53">
      <w:pPr>
        <w:rPr>
          <w:rFonts w:ascii="Times New Roman" w:hAnsi="Times New Roman" w:cs="Times New Roman"/>
          <w:sz w:val="24"/>
          <w:szCs w:val="24"/>
        </w:rPr>
      </w:pPr>
    </w:p>
    <w:p w:rsidR="007F6A53" w:rsidRPr="007F6A53" w:rsidRDefault="007F6A53" w:rsidP="007F6A53">
      <w:pPr>
        <w:rPr>
          <w:rFonts w:ascii="Times New Roman" w:hAnsi="Times New Roman" w:cs="Times New Roman"/>
          <w:sz w:val="24"/>
          <w:szCs w:val="24"/>
        </w:rPr>
      </w:pPr>
    </w:p>
    <w:p w:rsidR="007F6A53" w:rsidRPr="007F6A53" w:rsidRDefault="007F6A53" w:rsidP="007F6A53">
      <w:pPr>
        <w:rPr>
          <w:rFonts w:ascii="Times New Roman" w:hAnsi="Times New Roman" w:cs="Times New Roman"/>
          <w:sz w:val="24"/>
          <w:szCs w:val="24"/>
        </w:rPr>
      </w:pPr>
    </w:p>
    <w:p w:rsidR="007F6A53" w:rsidRPr="007F6A53" w:rsidRDefault="007F6A53" w:rsidP="007F6A53">
      <w:pPr>
        <w:rPr>
          <w:rFonts w:ascii="Times New Roman" w:hAnsi="Times New Roman" w:cs="Times New Roman"/>
          <w:sz w:val="24"/>
          <w:szCs w:val="24"/>
        </w:rPr>
      </w:pPr>
    </w:p>
    <w:p w:rsidR="007F6A53" w:rsidRPr="007F6A53" w:rsidRDefault="007F6A53" w:rsidP="007F6A53">
      <w:pPr>
        <w:rPr>
          <w:rFonts w:ascii="Times New Roman" w:hAnsi="Times New Roman" w:cs="Times New Roman"/>
          <w:sz w:val="24"/>
          <w:szCs w:val="24"/>
        </w:rPr>
      </w:pPr>
    </w:p>
    <w:p w:rsidR="007F6A53" w:rsidRPr="007F6A53" w:rsidRDefault="007F6A53" w:rsidP="007F6A53">
      <w:pPr>
        <w:rPr>
          <w:rFonts w:ascii="Times New Roman" w:hAnsi="Times New Roman" w:cs="Times New Roman"/>
          <w:sz w:val="24"/>
          <w:szCs w:val="24"/>
        </w:rPr>
      </w:pPr>
    </w:p>
    <w:p w:rsidR="007F6A53" w:rsidRPr="007F6A53" w:rsidRDefault="007F6A53" w:rsidP="007F6A53">
      <w:pPr>
        <w:rPr>
          <w:rFonts w:ascii="Times New Roman" w:hAnsi="Times New Roman" w:cs="Times New Roman"/>
          <w:sz w:val="24"/>
          <w:szCs w:val="24"/>
        </w:rPr>
      </w:pPr>
    </w:p>
    <w:p w:rsidR="007F6A53" w:rsidRDefault="007F6A53" w:rsidP="007F6A53">
      <w:pPr>
        <w:rPr>
          <w:rFonts w:ascii="Times New Roman" w:hAnsi="Times New Roman" w:cs="Times New Roman"/>
          <w:sz w:val="24"/>
          <w:szCs w:val="24"/>
        </w:rPr>
      </w:pPr>
    </w:p>
    <w:p w:rsidR="007F6A53" w:rsidRDefault="007F6A53" w:rsidP="007F6A53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F6A53" w:rsidRDefault="007F6A53" w:rsidP="007F6A53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7F6A53" w:rsidRDefault="007F6A53" w:rsidP="007F6A53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7F6A53" w:rsidRDefault="007F6A53" w:rsidP="007F6A53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7F6A53" w:rsidRDefault="007F6A53" w:rsidP="007F6A53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7F6A53" w:rsidRDefault="007F6A53" w:rsidP="007F6A53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192D8E" w:rsidRDefault="00192D8E" w:rsidP="007F6A53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:rsidR="00C63362" w:rsidRDefault="00C63362" w:rsidP="007F6A53">
      <w:pPr>
        <w:tabs>
          <w:tab w:val="left" w:pos="628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63362" w:rsidRDefault="00C63362" w:rsidP="007F6A53">
      <w:pPr>
        <w:tabs>
          <w:tab w:val="left" w:pos="628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F6A53" w:rsidRDefault="007F6A53" w:rsidP="007F6A53">
      <w:pPr>
        <w:tabs>
          <w:tab w:val="left" w:pos="628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7F6A53" w:rsidRDefault="007529E5" w:rsidP="007529E5">
      <w:pPr>
        <w:tabs>
          <w:tab w:val="left" w:pos="62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Зрительные образы структуры дидактического синквейна</w:t>
      </w:r>
    </w:p>
    <w:p w:rsidR="007529E5" w:rsidRDefault="007074CF" w:rsidP="007529E5">
      <w:pPr>
        <w:tabs>
          <w:tab w:val="left" w:pos="62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529E5">
        <w:rPr>
          <w:rFonts w:ascii="Times New Roman" w:hAnsi="Times New Roman" w:cs="Times New Roman"/>
          <w:sz w:val="24"/>
          <w:szCs w:val="24"/>
        </w:rPr>
        <w:t>«ЕЛОЧКА»</w:t>
      </w:r>
      <w:r w:rsidR="007529E5">
        <w:rPr>
          <w:rFonts w:ascii="Times New Roman" w:hAnsi="Times New Roman" w:cs="Times New Roman"/>
          <w:sz w:val="24"/>
          <w:szCs w:val="24"/>
        </w:rPr>
        <w:tab/>
        <w:t>«ТОРТ»</w:t>
      </w:r>
    </w:p>
    <w:p w:rsidR="007529E5" w:rsidRDefault="006637F0" w:rsidP="007529E5">
      <w:pPr>
        <w:tabs>
          <w:tab w:val="left" w:pos="62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9" type="#_x0000_t5" style="position:absolute;left:0;text-align:left;margin-left:58.95pt;margin-top:13.95pt;width:28.8pt;height:31.35pt;z-index:251673600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50" style="position:absolute;left:0;text-align:left;margin-left:299.5pt;margin-top:24.1pt;width:51.65pt;height:15.25pt;z-index:251684864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</v:roundrect>
        </w:pict>
      </w:r>
    </w:p>
    <w:p w:rsidR="007529E5" w:rsidRDefault="006637F0" w:rsidP="007529E5">
      <w:pPr>
        <w:tabs>
          <w:tab w:val="left" w:pos="62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0" type="#_x0000_t5" style="position:absolute;left:0;text-align:left;margin-left:42.35pt;margin-top:19.45pt;width:28.8pt;height:31.35pt;z-index:251674624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5" style="position:absolute;left:0;text-align:left;margin-left:71.15pt;margin-top:19.45pt;width:28.8pt;height:31.35pt;z-index:251675648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54" style="position:absolute;left:0;text-align:left;margin-left:281.75pt;margin-top:19.45pt;width:44.05pt;height:15pt;z-index:251688960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55" style="position:absolute;left:0;text-align:left;margin-left:330.1pt;margin-top:19.45pt;width:44.05pt;height:15pt;z-index:251689984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58" style="position:absolute;left:0;text-align:left;margin-left:386.6pt;margin-top:65.8pt;width:43.2pt;height:15.05pt;z-index:25169305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59" style="position:absolute;left:0;text-align:left;margin-left:337.6pt;margin-top:65.8pt;width:43.2pt;height:15.05pt;z-index:25169408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57" style="position:absolute;left:0;text-align:left;margin-left:286.9pt;margin-top:65.8pt;width:43.2pt;height:15.05pt;z-index:25169203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56" style="position:absolute;left:0;text-align:left;margin-left:238.55pt;margin-top:65.8pt;width:43.2pt;height:15.05pt;z-index:25169100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51" style="position:absolute;left:0;text-align:left;margin-left:355.4pt;margin-top:39.5pt;width:36.4pt;height:16.3pt;z-index:251685888" arcsize="10923f" fillcolor="#b2a1c7 [1943]" strokecolor="#8064a2 [3207]" strokeweight="1pt">
            <v:fill color2="#8064a2 [3207]" focus="50%" type="gradient"/>
            <v:shadow on="t" type="perspective" color="#3f3151 [1607]" offset="1pt" offset2="-3pt"/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53" style="position:absolute;left:0;text-align:left;margin-left:310.5pt;margin-top:39.5pt;width:36.4pt;height:16.3pt;z-index:251687936" arcsize="10923f" fillcolor="#b2a1c7 [1943]" strokecolor="#8064a2 [3207]" strokeweight="1pt">
            <v:fill color2="#8064a2 [3207]" focus="50%" type="gradient"/>
            <v:shadow on="t" type="perspective" color="#3f3151 [1607]" offset="1pt" offset2="-3pt"/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52" style="position:absolute;left:0;text-align:left;margin-left:267.35pt;margin-top:39.5pt;width:36.4pt;height:16.3pt;z-index:251686912" arcsize="10923f" fillcolor="#b2a1c7 [1943]" strokecolor="#8064a2 [3207]" strokeweight="1pt">
            <v:fill color2="#8064a2 [3207]" focus="50%" type="gradient"/>
            <v:shadow on="t" type="perspective" color="#3f3151 [1607]" offset="1pt" offset2="-3pt"/>
          </v:roundrect>
        </w:pict>
      </w:r>
    </w:p>
    <w:p w:rsidR="007529E5" w:rsidRPr="007529E5" w:rsidRDefault="007529E5" w:rsidP="007529E5">
      <w:pPr>
        <w:rPr>
          <w:rFonts w:ascii="Times New Roman" w:hAnsi="Times New Roman" w:cs="Times New Roman"/>
          <w:sz w:val="24"/>
          <w:szCs w:val="24"/>
        </w:rPr>
      </w:pPr>
    </w:p>
    <w:p w:rsidR="007529E5" w:rsidRPr="007529E5" w:rsidRDefault="006637F0" w:rsidP="007529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5" style="position:absolute;margin-left:30.15pt;margin-top:2.8pt;width:28.8pt;height:31.35pt;z-index:251676672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3" type="#_x0000_t5" style="position:absolute;margin-left:58.95pt;margin-top:2.8pt;width:28.8pt;height:31.35pt;z-index:251677696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4" type="#_x0000_t5" style="position:absolute;margin-left:87.75pt;margin-top:2.8pt;width:28.8pt;height:31.35pt;z-index:251678720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</w:p>
    <w:p w:rsidR="007529E5" w:rsidRPr="007529E5" w:rsidRDefault="006637F0" w:rsidP="007529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7" type="#_x0000_t5" style="position:absolute;margin-left:13.55pt;margin-top:8.25pt;width:28.8pt;height:31.35pt;z-index:251681792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6" type="#_x0000_t5" style="position:absolute;margin-left:40.55pt;margin-top:8.25pt;width:28.8pt;height:31.35pt;z-index:251680768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5" type="#_x0000_t5" style="position:absolute;margin-left:71.15pt;margin-top:8.25pt;width:28.8pt;height:31.35pt;z-index:251679744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9" type="#_x0000_t5" style="position:absolute;margin-left:99.95pt;margin-top:8.25pt;width:28.8pt;height:31.35pt;z-index:251683840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60" style="position:absolute;margin-left:303.75pt;margin-top:8.25pt;width:56.8pt;height:20.8pt;z-index:25169510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oundrect>
        </w:pict>
      </w:r>
    </w:p>
    <w:p w:rsidR="007529E5" w:rsidRPr="007529E5" w:rsidRDefault="006637F0" w:rsidP="007529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8" type="#_x0000_t5" style="position:absolute;margin-left:58.95pt;margin-top:13.75pt;width:28.8pt;height:31.35pt;z-index:251682816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7529E5" w:rsidRPr="007529E5" w:rsidRDefault="007529E5" w:rsidP="007529E5">
      <w:pPr>
        <w:rPr>
          <w:rFonts w:ascii="Times New Roman" w:hAnsi="Times New Roman" w:cs="Times New Roman"/>
          <w:sz w:val="24"/>
          <w:szCs w:val="24"/>
        </w:rPr>
      </w:pPr>
    </w:p>
    <w:p w:rsidR="007529E5" w:rsidRPr="007529E5" w:rsidRDefault="007529E5" w:rsidP="007529E5">
      <w:pPr>
        <w:rPr>
          <w:rFonts w:ascii="Times New Roman" w:hAnsi="Times New Roman" w:cs="Times New Roman"/>
          <w:sz w:val="24"/>
          <w:szCs w:val="24"/>
        </w:rPr>
      </w:pPr>
    </w:p>
    <w:p w:rsidR="007529E5" w:rsidRDefault="007529E5" w:rsidP="007529E5">
      <w:pPr>
        <w:rPr>
          <w:rFonts w:ascii="Times New Roman" w:hAnsi="Times New Roman" w:cs="Times New Roman"/>
          <w:sz w:val="24"/>
          <w:szCs w:val="24"/>
        </w:rPr>
      </w:pPr>
    </w:p>
    <w:p w:rsidR="00413B72" w:rsidRDefault="006637F0" w:rsidP="00413B72">
      <w:pPr>
        <w:tabs>
          <w:tab w:val="left" w:pos="6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2" style="position:absolute;margin-left:299.5pt;margin-top:152.45pt;width:118.45pt;height:103.05pt;z-index:251717632" fillcolor="#92cddc [1944]" strokecolor="#4bacc6 [3208]" strokeweight="1pt">
            <v:fill color2="#4bacc6 [3208]" focus="50%" type="gradient"/>
            <v:shadow on="t" type="perspective" color="#205867 [1608]" offset="1pt" offset2="-3p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5" style="position:absolute;margin-left:324.15pt;margin-top:117.4pt;width:31.25pt;height:27.95pt;z-index:251710464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0" style="position:absolute;margin-left:286.9pt;margin-top:117.4pt;width:31.25pt;height:27.95pt;z-index:251715584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1" style="position:absolute;margin-left:398.55pt;margin-top:117.4pt;width:31.25pt;height:27.95pt;z-index:251716608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9" style="position:absolute;margin-left:361.35pt;margin-top:117.4pt;width:31.25pt;height:27.95pt;z-index:251714560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7" style="position:absolute;margin-left:380.8pt;margin-top:82.55pt;width:31.25pt;height:27.95pt;z-index:251712512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6" style="position:absolute;margin-left:306.35pt;margin-top:82.55pt;width:31.25pt;height:27.95pt;z-index:251711488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8" style="position:absolute;margin-left:342.9pt;margin-top:82.55pt;width:31.25pt;height:27.95pt;z-index:251713536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3" style="position:absolute;margin-left:342.9pt;margin-top:17.6pt;width:31.25pt;height:27.95pt;z-index:251708416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4" style="position:absolute;margin-left:361.35pt;margin-top:50.35pt;width:31.25pt;height:27.95pt;z-index:251709440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2" style="position:absolute;margin-left:324.15pt;margin-top:50.35pt;width:31.25pt;height:27.95pt;z-index:251707392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 w:rsidR="007074CF">
        <w:rPr>
          <w:rFonts w:ascii="Times New Roman" w:hAnsi="Times New Roman" w:cs="Times New Roman"/>
          <w:sz w:val="24"/>
          <w:szCs w:val="24"/>
        </w:rPr>
        <w:t xml:space="preserve">         </w:t>
      </w:r>
      <w:r w:rsidR="007529E5">
        <w:rPr>
          <w:rFonts w:ascii="Times New Roman" w:hAnsi="Times New Roman" w:cs="Times New Roman"/>
          <w:sz w:val="24"/>
          <w:szCs w:val="24"/>
        </w:rPr>
        <w:t>«ВИНОГРАД»</w:t>
      </w:r>
      <w:r w:rsidR="00413B72">
        <w:rPr>
          <w:rFonts w:ascii="Times New Roman" w:hAnsi="Times New Roman" w:cs="Times New Roman"/>
          <w:sz w:val="24"/>
          <w:szCs w:val="24"/>
        </w:rPr>
        <w:tab/>
        <w:t>«ДОМИК»</w:t>
      </w:r>
    </w:p>
    <w:p w:rsidR="00413B72" w:rsidRPr="00413B72" w:rsidRDefault="006637F0" w:rsidP="00413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1" style="position:absolute;margin-left:64.35pt;margin-top:0;width:35.6pt;height:30.5pt;z-index:251696128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</w:p>
    <w:p w:rsidR="00413B72" w:rsidRPr="00413B72" w:rsidRDefault="006637F0" w:rsidP="00413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2" style="position:absolute;margin-left:80.95pt;margin-top:4.65pt;width:35.6pt;height:30.5pt;z-index:251697152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3" style="position:absolute;margin-left:45.35pt;margin-top:4.65pt;width:35.6pt;height:30.5pt;z-index:251698176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</w:p>
    <w:p w:rsidR="00413B72" w:rsidRPr="00413B72" w:rsidRDefault="006637F0" w:rsidP="00413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5" style="position:absolute;margin-left:65.75pt;margin-top:9.25pt;width:35.6pt;height:30.5pt;z-index:251700224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4" style="position:absolute;margin-left:30.15pt;margin-top:8.55pt;width:35.6pt;height:30.5pt;z-index:251699200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8" style="position:absolute;margin-left:99.95pt;margin-top:9.25pt;width:35.6pt;height:30.5pt;z-index:251703296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</w:p>
    <w:p w:rsidR="00413B72" w:rsidRPr="00413B72" w:rsidRDefault="006637F0" w:rsidP="00413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7" style="position:absolute;margin-left:9.75pt;margin-top:11.35pt;width:35.6pt;height:30.5pt;z-index:251702272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9" style="position:absolute;margin-left:116.55pt;margin-top:11.35pt;width:35.6pt;height:30.5pt;z-index:251704320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6" style="position:absolute;margin-left:80.95pt;margin-top:11.35pt;width:35.6pt;height:30.5pt;z-index:251701248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70" style="position:absolute;margin-left:45.35pt;margin-top:11.35pt;width:35.6pt;height:30.5pt;z-index:251705344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</w:p>
    <w:p w:rsidR="00413B72" w:rsidRPr="00413B72" w:rsidRDefault="006637F0" w:rsidP="00413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71" style="position:absolute;margin-left:65.75pt;margin-top:16pt;width:35.6pt;height:30.5pt;z-index:251706368" fillcolor="#c2d69b [1942]" strokecolor="#9bbb59 [3206]" strokeweight="1pt">
            <v:fill color2="#9bbb59 [3206]" focus="50%" type="gradient"/>
            <v:shadow on="t" type="perspective" color="#4e6128 [1606]" offset="1pt" offset2="-3pt"/>
          </v:oval>
        </w:pict>
      </w:r>
    </w:p>
    <w:p w:rsidR="00413B72" w:rsidRPr="00413B72" w:rsidRDefault="00413B72" w:rsidP="00413B72">
      <w:pPr>
        <w:rPr>
          <w:rFonts w:ascii="Times New Roman" w:hAnsi="Times New Roman" w:cs="Times New Roman"/>
          <w:sz w:val="24"/>
          <w:szCs w:val="24"/>
        </w:rPr>
      </w:pPr>
    </w:p>
    <w:p w:rsidR="00413B72" w:rsidRPr="00413B72" w:rsidRDefault="00413B72" w:rsidP="00413B72">
      <w:pPr>
        <w:rPr>
          <w:rFonts w:ascii="Times New Roman" w:hAnsi="Times New Roman" w:cs="Times New Roman"/>
          <w:sz w:val="24"/>
          <w:szCs w:val="24"/>
        </w:rPr>
      </w:pPr>
    </w:p>
    <w:p w:rsidR="00413B72" w:rsidRPr="00413B72" w:rsidRDefault="00413B72" w:rsidP="00413B72">
      <w:pPr>
        <w:rPr>
          <w:rFonts w:ascii="Times New Roman" w:hAnsi="Times New Roman" w:cs="Times New Roman"/>
          <w:sz w:val="24"/>
          <w:szCs w:val="24"/>
        </w:rPr>
      </w:pPr>
    </w:p>
    <w:p w:rsidR="00413B72" w:rsidRPr="00413B72" w:rsidRDefault="00413B72" w:rsidP="00413B72">
      <w:pPr>
        <w:rPr>
          <w:rFonts w:ascii="Times New Roman" w:hAnsi="Times New Roman" w:cs="Times New Roman"/>
          <w:sz w:val="24"/>
          <w:szCs w:val="24"/>
        </w:rPr>
      </w:pPr>
    </w:p>
    <w:p w:rsidR="00413B72" w:rsidRPr="00413B72" w:rsidRDefault="00413B72" w:rsidP="00413B72">
      <w:pPr>
        <w:rPr>
          <w:rFonts w:ascii="Times New Roman" w:hAnsi="Times New Roman" w:cs="Times New Roman"/>
          <w:sz w:val="24"/>
          <w:szCs w:val="24"/>
        </w:rPr>
      </w:pPr>
    </w:p>
    <w:p w:rsidR="00413B72" w:rsidRPr="00413B72" w:rsidRDefault="00413B72" w:rsidP="00413B72">
      <w:pPr>
        <w:rPr>
          <w:rFonts w:ascii="Times New Roman" w:hAnsi="Times New Roman" w:cs="Times New Roman"/>
          <w:sz w:val="24"/>
          <w:szCs w:val="24"/>
        </w:rPr>
      </w:pPr>
    </w:p>
    <w:p w:rsidR="00413B72" w:rsidRPr="00413B72" w:rsidRDefault="00413B72" w:rsidP="00413B72">
      <w:pPr>
        <w:rPr>
          <w:rFonts w:ascii="Times New Roman" w:hAnsi="Times New Roman" w:cs="Times New Roman"/>
          <w:sz w:val="24"/>
          <w:szCs w:val="24"/>
        </w:rPr>
      </w:pPr>
    </w:p>
    <w:p w:rsidR="00413B72" w:rsidRPr="00413B72" w:rsidRDefault="00413B72" w:rsidP="00413B72">
      <w:pPr>
        <w:rPr>
          <w:rFonts w:ascii="Times New Roman" w:hAnsi="Times New Roman" w:cs="Times New Roman"/>
          <w:sz w:val="24"/>
          <w:szCs w:val="24"/>
        </w:rPr>
      </w:pPr>
    </w:p>
    <w:p w:rsidR="00413B72" w:rsidRDefault="00413B72" w:rsidP="00413B72">
      <w:pPr>
        <w:rPr>
          <w:rFonts w:ascii="Times New Roman" w:hAnsi="Times New Roman" w:cs="Times New Roman"/>
          <w:sz w:val="24"/>
          <w:szCs w:val="24"/>
        </w:rPr>
      </w:pPr>
    </w:p>
    <w:p w:rsidR="00413B72" w:rsidRDefault="00413B72" w:rsidP="00413B72">
      <w:pPr>
        <w:tabs>
          <w:tab w:val="left" w:pos="18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7186A" w:rsidRDefault="00C7186A" w:rsidP="00C7186A">
      <w:pPr>
        <w:tabs>
          <w:tab w:val="left" w:pos="628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C7186A" w:rsidRDefault="00C7186A" w:rsidP="00C7186A">
      <w:pPr>
        <w:tabs>
          <w:tab w:val="left" w:pos="62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 синквейнов составленных детьми.</w:t>
      </w:r>
    </w:p>
    <w:p w:rsidR="00C7186A" w:rsidRDefault="00C7186A" w:rsidP="00C7186A">
      <w:pPr>
        <w:tabs>
          <w:tab w:val="left" w:pos="6285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</w:tblGrid>
      <w:tr w:rsidR="00C7186A" w:rsidTr="00C7186A">
        <w:tc>
          <w:tcPr>
            <w:tcW w:w="4928" w:type="dxa"/>
          </w:tcPr>
          <w:p w:rsidR="00C7186A" w:rsidRDefault="00C7186A" w:rsidP="00C7186A">
            <w:pPr>
              <w:tabs>
                <w:tab w:val="left" w:pos="62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Колобок</w:t>
            </w:r>
          </w:p>
        </w:tc>
      </w:tr>
      <w:tr w:rsidR="00C7186A" w:rsidTr="00C7186A">
        <w:tc>
          <w:tcPr>
            <w:tcW w:w="4928" w:type="dxa"/>
          </w:tcPr>
          <w:p w:rsidR="00C7186A" w:rsidRDefault="00C7186A" w:rsidP="00C7186A">
            <w:pPr>
              <w:tabs>
                <w:tab w:val="left" w:pos="62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Вкусный  Круглый</w:t>
            </w:r>
          </w:p>
        </w:tc>
      </w:tr>
      <w:tr w:rsidR="00C7186A" w:rsidTr="00C7186A">
        <w:tc>
          <w:tcPr>
            <w:tcW w:w="4928" w:type="dxa"/>
          </w:tcPr>
          <w:p w:rsidR="00C7186A" w:rsidRDefault="00C7186A" w:rsidP="00C7186A">
            <w:pPr>
              <w:tabs>
                <w:tab w:val="left" w:pos="62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Катится  Поет Улыбается</w:t>
            </w:r>
          </w:p>
        </w:tc>
      </w:tr>
      <w:tr w:rsidR="00C7186A" w:rsidTr="00C7186A">
        <w:tc>
          <w:tcPr>
            <w:tcW w:w="4928" w:type="dxa"/>
          </w:tcPr>
          <w:p w:rsidR="00C7186A" w:rsidRDefault="00C7186A" w:rsidP="007E19A1">
            <w:pPr>
              <w:tabs>
                <w:tab w:val="left" w:pos="62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Колобок </w:t>
            </w:r>
            <w:r w:rsidR="007E19A1">
              <w:rPr>
                <w:rFonts w:ascii="Times New Roman" w:hAnsi="Times New Roman" w:cs="Times New Roman"/>
                <w:sz w:val="24"/>
                <w:szCs w:val="24"/>
              </w:rPr>
              <w:t>не перехитрил лису</w:t>
            </w:r>
          </w:p>
        </w:tc>
      </w:tr>
      <w:tr w:rsidR="00C7186A" w:rsidTr="00C7186A">
        <w:tc>
          <w:tcPr>
            <w:tcW w:w="4928" w:type="dxa"/>
          </w:tcPr>
          <w:p w:rsidR="00C7186A" w:rsidRDefault="00C7186A" w:rsidP="00C7186A">
            <w:pPr>
              <w:tabs>
                <w:tab w:val="left" w:pos="62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</w:p>
        </w:tc>
      </w:tr>
    </w:tbl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</w:tblGrid>
      <w:tr w:rsidR="00C7186A" w:rsidTr="00C7186A">
        <w:tc>
          <w:tcPr>
            <w:tcW w:w="4786" w:type="dxa"/>
          </w:tcPr>
          <w:p w:rsidR="00C7186A" w:rsidRDefault="00C7186A" w:rsidP="00D06B23">
            <w:pPr>
              <w:tabs>
                <w:tab w:val="left" w:pos="18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Красная Шапочка</w:t>
            </w:r>
          </w:p>
        </w:tc>
      </w:tr>
      <w:tr w:rsidR="00C7186A" w:rsidTr="00C7186A">
        <w:tc>
          <w:tcPr>
            <w:tcW w:w="4786" w:type="dxa"/>
          </w:tcPr>
          <w:p w:rsidR="00C7186A" w:rsidRDefault="00C7186A" w:rsidP="00D06B23">
            <w:pPr>
              <w:tabs>
                <w:tab w:val="left" w:pos="18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Красивая    Заботливая</w:t>
            </w:r>
          </w:p>
        </w:tc>
      </w:tr>
      <w:tr w:rsidR="00C7186A" w:rsidTr="00C7186A">
        <w:tc>
          <w:tcPr>
            <w:tcW w:w="4786" w:type="dxa"/>
          </w:tcPr>
          <w:p w:rsidR="00C7186A" w:rsidRDefault="00C7186A" w:rsidP="00D06B23">
            <w:pPr>
              <w:tabs>
                <w:tab w:val="left" w:pos="18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Несет Идет Улыбается</w:t>
            </w:r>
          </w:p>
        </w:tc>
      </w:tr>
      <w:tr w:rsidR="00C7186A" w:rsidTr="00C7186A">
        <w:tc>
          <w:tcPr>
            <w:tcW w:w="4786" w:type="dxa"/>
          </w:tcPr>
          <w:p w:rsidR="00C7186A" w:rsidRDefault="00C7186A" w:rsidP="00D06B23">
            <w:pPr>
              <w:tabs>
                <w:tab w:val="left" w:pos="18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Девочку спасли добрые охотники</w:t>
            </w:r>
          </w:p>
        </w:tc>
      </w:tr>
      <w:tr w:rsidR="00C7186A" w:rsidTr="00C7186A">
        <w:tc>
          <w:tcPr>
            <w:tcW w:w="4786" w:type="dxa"/>
          </w:tcPr>
          <w:p w:rsidR="00C7186A" w:rsidRDefault="00C7186A" w:rsidP="00D06B23">
            <w:pPr>
              <w:tabs>
                <w:tab w:val="left" w:pos="18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Внучка</w:t>
            </w:r>
          </w:p>
        </w:tc>
      </w:tr>
    </w:tbl>
    <w:p w:rsidR="00C7186A" w:rsidRDefault="00C7186A" w:rsidP="00C7186A">
      <w:pPr>
        <w:tabs>
          <w:tab w:val="left" w:pos="62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tbl>
      <w:tblPr>
        <w:tblStyle w:val="a9"/>
        <w:tblW w:w="4678" w:type="dxa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8"/>
      </w:tblGrid>
      <w:tr w:rsidR="00C7186A" w:rsidTr="00C7186A">
        <w:tc>
          <w:tcPr>
            <w:tcW w:w="4678" w:type="dxa"/>
          </w:tcPr>
          <w:p w:rsidR="00C7186A" w:rsidRDefault="00C7186A" w:rsidP="00C7186A">
            <w:pPr>
              <w:tabs>
                <w:tab w:val="left" w:pos="62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Золушка</w:t>
            </w:r>
          </w:p>
        </w:tc>
      </w:tr>
      <w:tr w:rsidR="00C7186A" w:rsidTr="00C7186A">
        <w:tc>
          <w:tcPr>
            <w:tcW w:w="4678" w:type="dxa"/>
          </w:tcPr>
          <w:p w:rsidR="00C7186A" w:rsidRDefault="00C7186A" w:rsidP="00C7186A">
            <w:pPr>
              <w:tabs>
                <w:tab w:val="left" w:pos="62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Добрая Красивая</w:t>
            </w:r>
          </w:p>
        </w:tc>
      </w:tr>
      <w:tr w:rsidR="00C7186A" w:rsidTr="00C7186A">
        <w:tc>
          <w:tcPr>
            <w:tcW w:w="4678" w:type="dxa"/>
          </w:tcPr>
          <w:p w:rsidR="00C7186A" w:rsidRDefault="00C7186A" w:rsidP="00C7186A">
            <w:pPr>
              <w:tabs>
                <w:tab w:val="left" w:pos="62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Моет Поёт Убирает</w:t>
            </w:r>
          </w:p>
        </w:tc>
      </w:tr>
      <w:tr w:rsidR="00C7186A" w:rsidTr="00C7186A">
        <w:tc>
          <w:tcPr>
            <w:tcW w:w="4678" w:type="dxa"/>
          </w:tcPr>
          <w:p w:rsidR="00C7186A" w:rsidRDefault="00C7186A" w:rsidP="00C7186A">
            <w:pPr>
              <w:tabs>
                <w:tab w:val="left" w:pos="62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Золушка потеряла хрустальную туфельку</w:t>
            </w:r>
          </w:p>
        </w:tc>
      </w:tr>
      <w:tr w:rsidR="00C7186A" w:rsidTr="00C7186A">
        <w:tc>
          <w:tcPr>
            <w:tcW w:w="4678" w:type="dxa"/>
          </w:tcPr>
          <w:p w:rsidR="00C7186A" w:rsidRDefault="00C7186A" w:rsidP="00C7186A">
            <w:pPr>
              <w:tabs>
                <w:tab w:val="left" w:pos="62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Принцесса</w:t>
            </w:r>
          </w:p>
        </w:tc>
      </w:tr>
    </w:tbl>
    <w:p w:rsidR="00C7186A" w:rsidRDefault="00C7186A" w:rsidP="007E19A1">
      <w:pPr>
        <w:tabs>
          <w:tab w:val="left" w:pos="1880"/>
        </w:tabs>
        <w:rPr>
          <w:rFonts w:ascii="Times New Roman" w:hAnsi="Times New Roman" w:cs="Times New Roman"/>
          <w:sz w:val="24"/>
          <w:szCs w:val="24"/>
        </w:rPr>
      </w:pPr>
    </w:p>
    <w:p w:rsidR="00C7186A" w:rsidRDefault="007E19A1" w:rsidP="00413B72">
      <w:pPr>
        <w:tabs>
          <w:tab w:val="left" w:pos="188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765" cy="3442258"/>
            <wp:effectExtent l="19050" t="0" r="0" b="0"/>
            <wp:docPr id="15" name="Рисунок 1" descr="C:\Users\детский сад№111\Desktop\nBNJpE9uz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№111\Desktop\nBNJpE9uzG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186A" w:rsidRDefault="00C7186A" w:rsidP="00D3299A">
      <w:pPr>
        <w:tabs>
          <w:tab w:val="left" w:pos="1880"/>
        </w:tabs>
        <w:rPr>
          <w:rFonts w:ascii="Times New Roman" w:hAnsi="Times New Roman" w:cs="Times New Roman"/>
          <w:sz w:val="24"/>
          <w:szCs w:val="24"/>
        </w:rPr>
      </w:pPr>
    </w:p>
    <w:p w:rsidR="007E19A1" w:rsidRDefault="007E19A1" w:rsidP="00413B72">
      <w:pPr>
        <w:tabs>
          <w:tab w:val="left" w:pos="188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E19A1" w:rsidRDefault="007E19A1" w:rsidP="00413B72">
      <w:pPr>
        <w:tabs>
          <w:tab w:val="left" w:pos="188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13B72" w:rsidRDefault="00C7186A" w:rsidP="00413B72">
      <w:pPr>
        <w:tabs>
          <w:tab w:val="left" w:pos="188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№4</w:t>
      </w:r>
    </w:p>
    <w:p w:rsidR="00413B72" w:rsidRDefault="003C180D" w:rsidP="005547ED">
      <w:pPr>
        <w:tabs>
          <w:tab w:val="left" w:pos="188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Семинар - практикум</w:t>
      </w:r>
      <w:r w:rsidR="00192D8E">
        <w:rPr>
          <w:rFonts w:ascii="Times New Roman" w:hAnsi="Times New Roman" w:cs="Times New Roman"/>
          <w:sz w:val="24"/>
          <w:szCs w:val="24"/>
        </w:rPr>
        <w:t xml:space="preserve"> </w:t>
      </w:r>
      <w:r w:rsidR="00413B72" w:rsidRPr="0044105F">
        <w:rPr>
          <w:rFonts w:ascii="Times New Roman" w:hAnsi="Times New Roman" w:cs="Times New Roman"/>
          <w:sz w:val="24"/>
          <w:szCs w:val="24"/>
        </w:rPr>
        <w:t xml:space="preserve"> для воспитателей старших и подготовительных групп на тему</w:t>
      </w:r>
      <w:r w:rsidR="005547ED">
        <w:rPr>
          <w:rFonts w:ascii="Times New Roman" w:hAnsi="Times New Roman" w:cs="Times New Roman"/>
          <w:sz w:val="24"/>
          <w:szCs w:val="24"/>
        </w:rPr>
        <w:t xml:space="preserve">: </w:t>
      </w:r>
      <w:r w:rsidR="00413B72" w:rsidRPr="0044105F">
        <w:rPr>
          <w:rFonts w:ascii="Times New Roman" w:hAnsi="Times New Roman" w:cs="Times New Roman"/>
          <w:sz w:val="24"/>
          <w:szCs w:val="24"/>
        </w:rPr>
        <w:t xml:space="preserve">«Влияние </w:t>
      </w:r>
      <w:r w:rsidR="00E63D32">
        <w:rPr>
          <w:rFonts w:ascii="Times New Roman" w:hAnsi="Times New Roman" w:cs="Times New Roman"/>
          <w:sz w:val="24"/>
          <w:szCs w:val="24"/>
        </w:rPr>
        <w:t xml:space="preserve">дидактического </w:t>
      </w:r>
      <w:r w:rsidR="00413B72" w:rsidRPr="0044105F">
        <w:rPr>
          <w:rFonts w:ascii="Times New Roman" w:hAnsi="Times New Roman" w:cs="Times New Roman"/>
          <w:sz w:val="24"/>
          <w:szCs w:val="24"/>
        </w:rPr>
        <w:t>синквейна на речевое развитие детей»</w:t>
      </w:r>
    </w:p>
    <w:p w:rsidR="00367641" w:rsidRPr="00AE178D" w:rsidRDefault="005547ED" w:rsidP="00C63362">
      <w:pPr>
        <w:tabs>
          <w:tab w:val="left" w:pos="1880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E178D">
        <w:rPr>
          <w:rFonts w:ascii="Times New Roman" w:hAnsi="Times New Roman" w:cs="Times New Roman"/>
          <w:sz w:val="24"/>
          <w:szCs w:val="24"/>
          <w:u w:val="single"/>
        </w:rPr>
        <w:t>Цели</w:t>
      </w:r>
      <w:r w:rsidR="00367641" w:rsidRPr="00AE178D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p w:rsidR="00367641" w:rsidRDefault="00367641" w:rsidP="00C63362">
      <w:pPr>
        <w:tabs>
          <w:tab w:val="left" w:pos="18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познакомить воспитателей с приемом дидактический синквейн</w:t>
      </w:r>
    </w:p>
    <w:p w:rsidR="00367641" w:rsidRDefault="00367641" w:rsidP="00C63362">
      <w:pPr>
        <w:tabs>
          <w:tab w:val="left" w:pos="18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показать эффективность его влияния на речевое развитие детей</w:t>
      </w:r>
    </w:p>
    <w:p w:rsidR="00367641" w:rsidRDefault="00367641" w:rsidP="00C63362">
      <w:pPr>
        <w:tabs>
          <w:tab w:val="left" w:pos="18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F12E7">
        <w:rPr>
          <w:rFonts w:ascii="Times New Roman" w:hAnsi="Times New Roman" w:cs="Times New Roman"/>
          <w:sz w:val="24"/>
          <w:szCs w:val="24"/>
        </w:rPr>
        <w:t>освоить</w:t>
      </w:r>
      <w:r w:rsidR="005547ED">
        <w:rPr>
          <w:rFonts w:ascii="Times New Roman" w:hAnsi="Times New Roman" w:cs="Times New Roman"/>
          <w:sz w:val="24"/>
          <w:szCs w:val="24"/>
        </w:rPr>
        <w:t xml:space="preserve"> прием дидактического синквейна для практической работы с детьми</w:t>
      </w:r>
    </w:p>
    <w:p w:rsidR="00367641" w:rsidRPr="00AE178D" w:rsidRDefault="005547ED" w:rsidP="00C63362">
      <w:pPr>
        <w:tabs>
          <w:tab w:val="left" w:pos="1880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E178D">
        <w:rPr>
          <w:rFonts w:ascii="Times New Roman" w:hAnsi="Times New Roman" w:cs="Times New Roman"/>
          <w:sz w:val="24"/>
          <w:szCs w:val="24"/>
          <w:u w:val="single"/>
        </w:rPr>
        <w:t>Содержание работы:</w:t>
      </w:r>
    </w:p>
    <w:p w:rsidR="00C63362" w:rsidRDefault="00C63362" w:rsidP="005547ED">
      <w:pPr>
        <w:pStyle w:val="a3"/>
        <w:numPr>
          <w:ilvl w:val="0"/>
          <w:numId w:val="20"/>
        </w:numPr>
        <w:tabs>
          <w:tab w:val="left" w:pos="1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История </w:t>
      </w:r>
      <w:r w:rsidR="00E63D32">
        <w:rPr>
          <w:rFonts w:ascii="Times New Roman" w:hAnsi="Times New Roman" w:cs="Times New Roman"/>
          <w:sz w:val="24"/>
          <w:szCs w:val="24"/>
        </w:rPr>
        <w:t>появления</w:t>
      </w:r>
      <w:r>
        <w:rPr>
          <w:rFonts w:ascii="Times New Roman" w:hAnsi="Times New Roman" w:cs="Times New Roman"/>
          <w:sz w:val="24"/>
          <w:szCs w:val="24"/>
        </w:rPr>
        <w:t xml:space="preserve"> синквейна</w:t>
      </w:r>
      <w:r w:rsidR="00072198">
        <w:rPr>
          <w:rFonts w:ascii="Times New Roman" w:hAnsi="Times New Roman" w:cs="Times New Roman"/>
          <w:sz w:val="24"/>
          <w:szCs w:val="24"/>
        </w:rPr>
        <w:t>.</w:t>
      </w:r>
    </w:p>
    <w:p w:rsidR="00C63362" w:rsidRDefault="00E63D32" w:rsidP="005547ED">
      <w:pPr>
        <w:pStyle w:val="a3"/>
        <w:numPr>
          <w:ilvl w:val="0"/>
          <w:numId w:val="20"/>
        </w:numPr>
        <w:tabs>
          <w:tab w:val="left" w:pos="1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дидактического синквейна</w:t>
      </w:r>
      <w:r w:rsidR="00072198">
        <w:rPr>
          <w:rFonts w:ascii="Times New Roman" w:hAnsi="Times New Roman" w:cs="Times New Roman"/>
          <w:sz w:val="24"/>
          <w:szCs w:val="24"/>
        </w:rPr>
        <w:t>.</w:t>
      </w:r>
    </w:p>
    <w:p w:rsidR="00E63D32" w:rsidRDefault="00E63D32" w:rsidP="005547ED">
      <w:pPr>
        <w:pStyle w:val="a3"/>
        <w:numPr>
          <w:ilvl w:val="0"/>
          <w:numId w:val="20"/>
        </w:numPr>
        <w:tabs>
          <w:tab w:val="left" w:pos="1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Области применения дидактического синквейна в отечественной педагогике</w:t>
      </w:r>
      <w:r w:rsidR="00072198">
        <w:rPr>
          <w:rFonts w:ascii="Times New Roman" w:hAnsi="Times New Roman" w:cs="Times New Roman"/>
          <w:sz w:val="24"/>
          <w:szCs w:val="24"/>
        </w:rPr>
        <w:t>.</w:t>
      </w:r>
    </w:p>
    <w:p w:rsidR="00E63D32" w:rsidRDefault="00E63D32" w:rsidP="005547ED">
      <w:pPr>
        <w:pStyle w:val="a3"/>
        <w:numPr>
          <w:ilvl w:val="0"/>
          <w:numId w:val="20"/>
        </w:numPr>
        <w:tabs>
          <w:tab w:val="left" w:pos="1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Синквейн в логопедии как прием развития речи детей</w:t>
      </w:r>
      <w:r w:rsidR="00072198">
        <w:rPr>
          <w:rFonts w:ascii="Times New Roman" w:hAnsi="Times New Roman" w:cs="Times New Roman"/>
          <w:sz w:val="24"/>
          <w:szCs w:val="24"/>
        </w:rPr>
        <w:t>.</w:t>
      </w:r>
    </w:p>
    <w:p w:rsidR="005547ED" w:rsidRDefault="005547ED" w:rsidP="005547ED">
      <w:pPr>
        <w:pStyle w:val="a3"/>
        <w:numPr>
          <w:ilvl w:val="0"/>
          <w:numId w:val="20"/>
        </w:numPr>
        <w:tabs>
          <w:tab w:val="left" w:pos="1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задание – со</w:t>
      </w:r>
      <w:r w:rsidR="00072198">
        <w:rPr>
          <w:rFonts w:ascii="Times New Roman" w:hAnsi="Times New Roman" w:cs="Times New Roman"/>
          <w:sz w:val="24"/>
          <w:szCs w:val="24"/>
        </w:rPr>
        <w:t>ставление синквейна участниками.</w:t>
      </w:r>
    </w:p>
    <w:p w:rsidR="005547ED" w:rsidRDefault="005547ED" w:rsidP="005547ED">
      <w:pPr>
        <w:pStyle w:val="a3"/>
        <w:tabs>
          <w:tab w:val="left" w:pos="18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63D32" w:rsidRDefault="005547ED" w:rsidP="00367641">
      <w:pPr>
        <w:pStyle w:val="a3"/>
        <w:tabs>
          <w:tab w:val="left" w:pos="18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409303</wp:posOffset>
            </wp:positionH>
            <wp:positionV relativeFrom="paragraph">
              <wp:posOffset>4717</wp:posOffset>
            </wp:positionV>
            <wp:extent cx="2927441" cy="1946366"/>
            <wp:effectExtent l="19050" t="0" r="6259" b="0"/>
            <wp:wrapNone/>
            <wp:docPr id="5" name="Рисунок 2" descr="C:\Users\детский сад№111\Desktop\ЛОГОПЕД\моя\я в роли)\Новая папка\DSC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№111\Desktop\ЛОГОПЕД\моя\я в роли)\Новая папка\DSC_05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41" cy="1946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63D32" w:rsidRPr="00C63362" w:rsidRDefault="00E63D32" w:rsidP="00E63D32">
      <w:pPr>
        <w:pStyle w:val="a3"/>
        <w:tabs>
          <w:tab w:val="left" w:pos="18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92D8E" w:rsidRDefault="00192D8E" w:rsidP="00413B72">
      <w:pPr>
        <w:tabs>
          <w:tab w:val="left" w:pos="18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92D8E" w:rsidRDefault="00192D8E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2D8E" w:rsidRDefault="00E22F21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45720</wp:posOffset>
            </wp:positionV>
            <wp:extent cx="2423160" cy="2272665"/>
            <wp:effectExtent l="19050" t="0" r="0" b="0"/>
            <wp:wrapNone/>
            <wp:docPr id="1" name="Рисунок 1" descr="C:\Users\детский сад№111\Desktop\DSC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№111\Desktop\DSC_05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27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7641" w:rsidRDefault="00367641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641" w:rsidRDefault="00367641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641" w:rsidRDefault="00367641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641" w:rsidRDefault="00E22F21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104140</wp:posOffset>
            </wp:positionV>
            <wp:extent cx="2841625" cy="1880870"/>
            <wp:effectExtent l="19050" t="0" r="0" b="0"/>
            <wp:wrapNone/>
            <wp:docPr id="6" name="Рисунок 3" descr="C:\Users\детский сад№111\Desktop\ЛОГОПЕД\моя\я в роли)\Новая папка\DSC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№111\Desktop\ЛОГОПЕД\моя\я в роли)\Новая папка\DSC_05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88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7641" w:rsidRDefault="00367641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641" w:rsidRDefault="00367641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641" w:rsidRDefault="00367641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641" w:rsidRDefault="00367641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641" w:rsidRDefault="00367641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641" w:rsidRDefault="00367641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641" w:rsidRDefault="00367641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641" w:rsidRDefault="00367641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2F21" w:rsidRDefault="00E22F21" w:rsidP="00192D8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22F21" w:rsidRDefault="00E22F21" w:rsidP="00192D8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92D8E" w:rsidRPr="00192D8E" w:rsidRDefault="00192D8E" w:rsidP="00192D8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192D8E">
        <w:rPr>
          <w:rFonts w:ascii="Times New Roman" w:hAnsi="Times New Roman" w:cs="Times New Roman"/>
          <w:sz w:val="24"/>
          <w:szCs w:val="24"/>
        </w:rPr>
        <w:t xml:space="preserve"> №</w:t>
      </w:r>
      <w:r w:rsidR="00C7186A">
        <w:rPr>
          <w:rFonts w:ascii="Times New Roman" w:hAnsi="Times New Roman" w:cs="Times New Roman"/>
          <w:sz w:val="24"/>
          <w:szCs w:val="24"/>
        </w:rPr>
        <w:t>5</w:t>
      </w:r>
    </w:p>
    <w:p w:rsidR="00192D8E" w:rsidRDefault="00192D8E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2D8E" w:rsidRDefault="00192D8E" w:rsidP="00192D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192D8E">
        <w:rPr>
          <w:rFonts w:ascii="Times New Roman" w:hAnsi="Times New Roman" w:cs="Times New Roman"/>
          <w:sz w:val="24"/>
          <w:szCs w:val="24"/>
        </w:rPr>
        <w:t xml:space="preserve">онкурс театральных постановок </w:t>
      </w:r>
      <w:r>
        <w:rPr>
          <w:rFonts w:ascii="Times New Roman" w:hAnsi="Times New Roman" w:cs="Times New Roman"/>
          <w:sz w:val="24"/>
          <w:szCs w:val="24"/>
        </w:rPr>
        <w:t>«В гостях у сказки» (май 2016)</w:t>
      </w:r>
    </w:p>
    <w:p w:rsidR="00192D8E" w:rsidRDefault="00192D8E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192D8E">
        <w:rPr>
          <w:rFonts w:ascii="Times New Roman" w:hAnsi="Times New Roman" w:cs="Times New Roman"/>
          <w:sz w:val="24"/>
          <w:szCs w:val="24"/>
        </w:rPr>
        <w:t>частие в нем принимали дети нашего сада из разных возрастных групп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180D" w:rsidRDefault="00E22F21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135255</wp:posOffset>
            </wp:positionV>
            <wp:extent cx="2976880" cy="2246630"/>
            <wp:effectExtent l="19050" t="0" r="0" b="0"/>
            <wp:wrapNone/>
            <wp:docPr id="8" name="Рисунок 2" descr="C:\Users\детский сад№111\Desktop\DSC_02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детский сад№111\Desktop\DSC_02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E22F21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114300</wp:posOffset>
            </wp:positionV>
            <wp:extent cx="2520950" cy="2089785"/>
            <wp:effectExtent l="19050" t="0" r="0" b="0"/>
            <wp:wrapNone/>
            <wp:docPr id="11" name="Рисунок 5" descr="C:\Users\детский сад№111\Desktop\ec42ed051c69ff03ffb206bd42c73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детский сад№111\Desktop\ec42ed051c69ff03ffb206bd42c73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08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52886</wp:posOffset>
            </wp:positionV>
            <wp:extent cx="2214699" cy="2468880"/>
            <wp:effectExtent l="19050" t="0" r="0" b="0"/>
            <wp:wrapNone/>
            <wp:docPr id="10" name="Рисунок 4" descr="C:\Users\детский сад№111\Desktop\e147b0e0ad8f9d1901cd46a56c48b3a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детский сад№111\Desktop\e147b0e0ad8f9d1901cd46a56c48b3a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0650" r="2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99" cy="246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2414996</wp:posOffset>
            </wp:positionH>
            <wp:positionV relativeFrom="paragraph">
              <wp:posOffset>214540</wp:posOffset>
            </wp:positionV>
            <wp:extent cx="3642722" cy="2677885"/>
            <wp:effectExtent l="19050" t="0" r="0" b="0"/>
            <wp:wrapNone/>
            <wp:docPr id="9" name="Рисунок 3" descr="C:\Users\детский сад№111\Desktop\c02a46a221cde4c1ddab1682cd9f83d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детский сад№111\Desktop\c02a46a221cde4c1ddab1682cd9f83d6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722" cy="267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2D8E" w:rsidRDefault="00192D8E" w:rsidP="00192D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2F21" w:rsidRDefault="00E22F21" w:rsidP="00C6336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63362" w:rsidRPr="00192D8E" w:rsidRDefault="00C63362" w:rsidP="00C6336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192D8E">
        <w:rPr>
          <w:rFonts w:ascii="Times New Roman" w:hAnsi="Times New Roman" w:cs="Times New Roman"/>
          <w:sz w:val="24"/>
          <w:szCs w:val="24"/>
        </w:rPr>
        <w:t xml:space="preserve"> №</w:t>
      </w:r>
      <w:r w:rsidR="00C7186A">
        <w:rPr>
          <w:rFonts w:ascii="Times New Roman" w:hAnsi="Times New Roman" w:cs="Times New Roman"/>
          <w:sz w:val="24"/>
          <w:szCs w:val="24"/>
        </w:rPr>
        <w:t>6</w:t>
      </w:r>
    </w:p>
    <w:p w:rsidR="00192D8E" w:rsidRPr="0044105F" w:rsidRDefault="00192D8E" w:rsidP="00C6336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63362" w:rsidRDefault="00C63362" w:rsidP="00C63362">
      <w:pPr>
        <w:pStyle w:val="a3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192D8E"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>астер – класс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родителей</w:t>
      </w:r>
      <w:r w:rsidR="00192D8E" w:rsidRPr="004410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«Учимся составлять синквейн»</w:t>
      </w:r>
    </w:p>
    <w:p w:rsidR="003C180D" w:rsidRPr="00AE178D" w:rsidRDefault="003C180D" w:rsidP="003C180D">
      <w:pPr>
        <w:tabs>
          <w:tab w:val="left" w:pos="1880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E178D">
        <w:rPr>
          <w:rFonts w:ascii="Times New Roman" w:hAnsi="Times New Roman" w:cs="Times New Roman"/>
          <w:sz w:val="24"/>
          <w:szCs w:val="24"/>
          <w:u w:val="single"/>
        </w:rPr>
        <w:t xml:space="preserve">Цели: </w:t>
      </w:r>
    </w:p>
    <w:p w:rsidR="003C180D" w:rsidRDefault="003C180D" w:rsidP="003C180D">
      <w:pPr>
        <w:tabs>
          <w:tab w:val="left" w:pos="18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познакомить родителей с приемом дидактический синквейн</w:t>
      </w:r>
    </w:p>
    <w:p w:rsidR="003C180D" w:rsidRDefault="003C180D" w:rsidP="003C180D">
      <w:pPr>
        <w:tabs>
          <w:tab w:val="left" w:pos="18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показать эффективность его влияния на речевое развитие детей</w:t>
      </w:r>
    </w:p>
    <w:p w:rsidR="003C180D" w:rsidRDefault="003C180D" w:rsidP="003C180D">
      <w:pPr>
        <w:tabs>
          <w:tab w:val="left" w:pos="18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освоить прием дидактического синквейна для практической работы с детьми</w:t>
      </w:r>
    </w:p>
    <w:p w:rsidR="003C180D" w:rsidRPr="00AE178D" w:rsidRDefault="003C180D" w:rsidP="003C180D">
      <w:pPr>
        <w:tabs>
          <w:tab w:val="left" w:pos="1880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E178D">
        <w:rPr>
          <w:rFonts w:ascii="Times New Roman" w:hAnsi="Times New Roman" w:cs="Times New Roman"/>
          <w:sz w:val="24"/>
          <w:szCs w:val="24"/>
          <w:u w:val="single"/>
        </w:rPr>
        <w:t>Содержание работы:</w:t>
      </w:r>
    </w:p>
    <w:p w:rsidR="003C180D" w:rsidRDefault="003C180D" w:rsidP="003C180D">
      <w:pPr>
        <w:pStyle w:val="a3"/>
        <w:numPr>
          <w:ilvl w:val="0"/>
          <w:numId w:val="21"/>
        </w:numPr>
        <w:tabs>
          <w:tab w:val="left" w:pos="1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дидактического синквейна</w:t>
      </w:r>
    </w:p>
    <w:p w:rsidR="00C25FD0" w:rsidRDefault="003C180D" w:rsidP="00C25FD0">
      <w:pPr>
        <w:pStyle w:val="a3"/>
        <w:numPr>
          <w:ilvl w:val="0"/>
          <w:numId w:val="21"/>
        </w:numPr>
        <w:tabs>
          <w:tab w:val="left" w:pos="1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Синквейн как прием развития речи детей</w:t>
      </w:r>
    </w:p>
    <w:p w:rsidR="003C180D" w:rsidRDefault="003C180D" w:rsidP="00C25FD0">
      <w:pPr>
        <w:pStyle w:val="a3"/>
        <w:numPr>
          <w:ilvl w:val="0"/>
          <w:numId w:val="21"/>
        </w:numPr>
        <w:tabs>
          <w:tab w:val="left" w:pos="1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FD0">
        <w:rPr>
          <w:rFonts w:ascii="Times New Roman" w:hAnsi="Times New Roman" w:cs="Times New Roman"/>
          <w:sz w:val="24"/>
          <w:szCs w:val="24"/>
        </w:rPr>
        <w:t>Практическое задание –</w:t>
      </w:r>
      <w:r w:rsidR="00930A08">
        <w:rPr>
          <w:rFonts w:ascii="Times New Roman" w:hAnsi="Times New Roman" w:cs="Times New Roman"/>
          <w:sz w:val="24"/>
          <w:szCs w:val="24"/>
        </w:rPr>
        <w:t xml:space="preserve"> </w:t>
      </w:r>
      <w:r w:rsidRPr="00C25FD0">
        <w:rPr>
          <w:rFonts w:ascii="Times New Roman" w:hAnsi="Times New Roman" w:cs="Times New Roman"/>
          <w:sz w:val="24"/>
          <w:szCs w:val="24"/>
        </w:rPr>
        <w:t xml:space="preserve">составление синквейна </w:t>
      </w:r>
    </w:p>
    <w:p w:rsidR="00D3299A" w:rsidRDefault="00D3299A" w:rsidP="00D3299A">
      <w:pPr>
        <w:pStyle w:val="a3"/>
        <w:tabs>
          <w:tab w:val="left" w:pos="1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100344</wp:posOffset>
            </wp:positionH>
            <wp:positionV relativeFrom="paragraph">
              <wp:posOffset>114978</wp:posOffset>
            </wp:positionV>
            <wp:extent cx="4059790" cy="2691829"/>
            <wp:effectExtent l="19050" t="0" r="0" b="0"/>
            <wp:wrapNone/>
            <wp:docPr id="16" name="Рисунок 2" descr="C:\Users\детский сад№111\Desktop\Новая папка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№111\Desktop\Новая папка\DSC_0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790" cy="2691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5FD0" w:rsidRPr="00C25FD0" w:rsidRDefault="00C25FD0" w:rsidP="00C25FD0">
      <w:pPr>
        <w:pStyle w:val="a3"/>
        <w:tabs>
          <w:tab w:val="left" w:pos="18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0D" w:rsidRDefault="003C180D" w:rsidP="00C63362">
      <w:pPr>
        <w:pStyle w:val="a3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180D" w:rsidRDefault="003C180D" w:rsidP="00C63362">
      <w:pPr>
        <w:pStyle w:val="a3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180D" w:rsidRDefault="003C180D" w:rsidP="00C63362">
      <w:pPr>
        <w:pStyle w:val="a3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180D" w:rsidRDefault="003C180D" w:rsidP="00C63362">
      <w:pPr>
        <w:pStyle w:val="a3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180D" w:rsidRDefault="003C180D" w:rsidP="00C63362">
      <w:pPr>
        <w:pStyle w:val="a3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180D" w:rsidRDefault="003C180D" w:rsidP="00C63362">
      <w:pPr>
        <w:pStyle w:val="a3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180D" w:rsidRDefault="003C180D" w:rsidP="00C63362">
      <w:pPr>
        <w:pStyle w:val="a3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180D" w:rsidRDefault="003C180D" w:rsidP="00C63362">
      <w:pPr>
        <w:pStyle w:val="a3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180D" w:rsidRDefault="00D3299A" w:rsidP="00C63362">
      <w:pPr>
        <w:pStyle w:val="a3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178435</wp:posOffset>
            </wp:positionV>
            <wp:extent cx="3928745" cy="2618740"/>
            <wp:effectExtent l="19050" t="0" r="0" b="0"/>
            <wp:wrapNone/>
            <wp:docPr id="17" name="Рисунок 3" descr="C:\Users\детский сад№111\Desktop\Новая папка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№111\Desktop\Новая папка\DSC_00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261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180D" w:rsidRDefault="003C180D" w:rsidP="00C63362">
      <w:pPr>
        <w:pStyle w:val="a3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180D" w:rsidRDefault="003C180D" w:rsidP="00C63362">
      <w:pPr>
        <w:pStyle w:val="a3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180D" w:rsidRDefault="003C180D" w:rsidP="00C63362">
      <w:pPr>
        <w:pStyle w:val="a3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180D" w:rsidRDefault="003C180D" w:rsidP="00C63362">
      <w:pPr>
        <w:pStyle w:val="a3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180D" w:rsidRDefault="003C180D" w:rsidP="00C63362">
      <w:pPr>
        <w:pStyle w:val="a3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180D" w:rsidRDefault="003C180D" w:rsidP="00C63362">
      <w:pPr>
        <w:pStyle w:val="a3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180D" w:rsidRDefault="003C180D" w:rsidP="00C63362">
      <w:pPr>
        <w:pStyle w:val="a3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180D" w:rsidRDefault="003C180D" w:rsidP="00C63362">
      <w:pPr>
        <w:pStyle w:val="a3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180D" w:rsidRDefault="003C180D" w:rsidP="00C63362">
      <w:pPr>
        <w:pStyle w:val="a3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3362" w:rsidRPr="00C25FD0" w:rsidRDefault="00C63362" w:rsidP="00C25FD0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3362" w:rsidRPr="00C63362" w:rsidRDefault="00192D8E" w:rsidP="00C63362">
      <w:pPr>
        <w:pStyle w:val="a3"/>
        <w:spacing w:before="100" w:beforeAutospacing="1" w:after="100" w:afterAutospacing="1" w:line="360" w:lineRule="auto"/>
        <w:ind w:left="142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</w:t>
      </w:r>
      <w:r w:rsidR="00C63362" w:rsidRPr="00C63362">
        <w:rPr>
          <w:rFonts w:ascii="Times New Roman" w:hAnsi="Times New Roman" w:cs="Times New Roman"/>
          <w:sz w:val="24"/>
          <w:szCs w:val="24"/>
        </w:rPr>
        <w:t>ПРИЛОЖЕНИЕ №</w:t>
      </w:r>
      <w:r w:rsidR="00C7186A">
        <w:rPr>
          <w:rFonts w:ascii="Times New Roman" w:hAnsi="Times New Roman" w:cs="Times New Roman"/>
          <w:sz w:val="24"/>
          <w:szCs w:val="24"/>
        </w:rPr>
        <w:t>7</w:t>
      </w:r>
    </w:p>
    <w:p w:rsidR="00C63362" w:rsidRPr="00971266" w:rsidRDefault="00C63362" w:rsidP="00C63362">
      <w:pPr>
        <w:pStyle w:val="a3"/>
        <w:spacing w:before="100" w:beforeAutospacing="1" w:after="100" w:afterAutospacing="1" w:line="360" w:lineRule="auto"/>
        <w:ind w:left="142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3362" w:rsidRDefault="00C63362" w:rsidP="00C63362">
      <w:pPr>
        <w:pStyle w:val="a3"/>
        <w:tabs>
          <w:tab w:val="left" w:pos="0"/>
        </w:tabs>
        <w:spacing w:before="100" w:beforeAutospacing="1" w:after="100" w:afterAutospacing="1" w:line="36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92D8E">
        <w:rPr>
          <w:rFonts w:ascii="Times New Roman" w:hAnsi="Times New Roman" w:cs="Times New Roman"/>
          <w:sz w:val="24"/>
          <w:szCs w:val="24"/>
        </w:rPr>
        <w:t xml:space="preserve">вест – игра </w:t>
      </w:r>
      <w:r>
        <w:rPr>
          <w:rFonts w:ascii="Times New Roman" w:hAnsi="Times New Roman" w:cs="Times New Roman"/>
          <w:sz w:val="24"/>
          <w:szCs w:val="24"/>
        </w:rPr>
        <w:t xml:space="preserve">для детей и родителей </w:t>
      </w:r>
      <w:r w:rsidR="00192D8E">
        <w:rPr>
          <w:rFonts w:ascii="Times New Roman" w:hAnsi="Times New Roman" w:cs="Times New Roman"/>
          <w:sz w:val="24"/>
          <w:szCs w:val="24"/>
        </w:rPr>
        <w:t xml:space="preserve">«По следам синквейна» </w:t>
      </w:r>
    </w:p>
    <w:p w:rsidR="00C25FD0" w:rsidRPr="00AE178D" w:rsidRDefault="00AE178D" w:rsidP="00AE178D">
      <w:pPr>
        <w:pStyle w:val="a3"/>
        <w:tabs>
          <w:tab w:val="left" w:pos="0"/>
        </w:tabs>
        <w:spacing w:before="100" w:beforeAutospacing="1" w:after="100" w:afterAutospacing="1" w:line="36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E178D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="00E10DC0" w:rsidRPr="00AE178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1E0A9C" w:rsidRDefault="00E10DC0" w:rsidP="00AE178D">
      <w:pPr>
        <w:pStyle w:val="a3"/>
        <w:tabs>
          <w:tab w:val="left" w:pos="0"/>
        </w:tabs>
        <w:spacing w:before="100" w:beforeAutospacing="1" w:after="100" w:afterAutospacing="1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E178D">
        <w:rPr>
          <w:rFonts w:ascii="Times New Roman" w:hAnsi="Times New Roman" w:cs="Times New Roman"/>
          <w:sz w:val="24"/>
          <w:szCs w:val="24"/>
        </w:rPr>
        <w:t xml:space="preserve"> совершенствовать навык работы с дидактическим синквейном</w:t>
      </w:r>
    </w:p>
    <w:p w:rsidR="00AE178D" w:rsidRDefault="00AE178D" w:rsidP="00AE178D">
      <w:pPr>
        <w:pStyle w:val="a3"/>
        <w:tabs>
          <w:tab w:val="left" w:pos="0"/>
        </w:tabs>
        <w:spacing w:before="100" w:beforeAutospacing="1" w:after="100" w:afterAutospacing="1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AE178D" w:rsidRDefault="00AE178D" w:rsidP="00AE178D">
      <w:pPr>
        <w:pStyle w:val="a3"/>
        <w:tabs>
          <w:tab w:val="left" w:pos="0"/>
        </w:tabs>
        <w:spacing w:before="100" w:beforeAutospacing="1" w:after="100" w:afterAutospacing="1" w:line="36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E178D">
        <w:rPr>
          <w:rFonts w:ascii="Times New Roman" w:hAnsi="Times New Roman" w:cs="Times New Roman"/>
          <w:sz w:val="24"/>
          <w:szCs w:val="24"/>
          <w:u w:val="single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>: карточки со строками синквейна</w:t>
      </w:r>
    </w:p>
    <w:p w:rsidR="00AE178D" w:rsidRPr="00AE178D" w:rsidRDefault="00AE178D" w:rsidP="00AE178D">
      <w:pPr>
        <w:pStyle w:val="a3"/>
        <w:tabs>
          <w:tab w:val="left" w:pos="0"/>
        </w:tabs>
        <w:spacing w:before="100" w:beforeAutospacing="1" w:after="100" w:afterAutospacing="1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E10DC0" w:rsidRPr="00AE178D" w:rsidRDefault="00E10DC0" w:rsidP="00AE178D">
      <w:pPr>
        <w:pStyle w:val="a3"/>
        <w:tabs>
          <w:tab w:val="left" w:pos="0"/>
        </w:tabs>
        <w:spacing w:before="100" w:beforeAutospacing="1" w:after="100" w:afterAutospacing="1" w:line="36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E178D">
        <w:rPr>
          <w:rFonts w:ascii="Times New Roman" w:hAnsi="Times New Roman" w:cs="Times New Roman"/>
          <w:sz w:val="24"/>
          <w:szCs w:val="24"/>
          <w:u w:val="single"/>
        </w:rPr>
        <w:t xml:space="preserve">Содержание </w:t>
      </w:r>
      <w:r w:rsidR="002E0443" w:rsidRPr="00AE178D">
        <w:rPr>
          <w:rFonts w:ascii="Times New Roman" w:hAnsi="Times New Roman" w:cs="Times New Roman"/>
          <w:sz w:val="24"/>
          <w:szCs w:val="24"/>
          <w:u w:val="single"/>
        </w:rPr>
        <w:t>игры</w:t>
      </w:r>
      <w:r w:rsidRPr="00AE178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AE178D" w:rsidRDefault="00AE178D" w:rsidP="00AE178D">
      <w:pPr>
        <w:pStyle w:val="a3"/>
        <w:tabs>
          <w:tab w:val="left" w:pos="0"/>
        </w:tabs>
        <w:spacing w:before="100" w:beforeAutospacing="1" w:after="100" w:afterAutospacing="1" w:line="36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Игроки делятся на команды. Количество команд не ограничено, состав команд – дети и их родители (не менее четырех человек). </w:t>
      </w:r>
    </w:p>
    <w:p w:rsidR="00AE178D" w:rsidRDefault="002E0443" w:rsidP="00AE178D">
      <w:pPr>
        <w:pStyle w:val="a3"/>
        <w:tabs>
          <w:tab w:val="left" w:pos="0"/>
        </w:tabs>
        <w:spacing w:before="100" w:beforeAutospacing="1" w:after="100" w:afterAutospacing="1" w:line="36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E178D">
        <w:rPr>
          <w:rFonts w:ascii="Times New Roman" w:hAnsi="Times New Roman" w:cs="Times New Roman"/>
          <w:sz w:val="24"/>
          <w:szCs w:val="24"/>
        </w:rPr>
        <w:t>Команды участников</w:t>
      </w:r>
      <w:r w:rsidR="00AE178D" w:rsidRPr="00AE178D">
        <w:rPr>
          <w:rFonts w:ascii="Times New Roman" w:hAnsi="Times New Roman" w:cs="Times New Roman"/>
          <w:sz w:val="24"/>
          <w:szCs w:val="24"/>
        </w:rPr>
        <w:t xml:space="preserve"> </w:t>
      </w:r>
      <w:r w:rsidRPr="00AE178D">
        <w:rPr>
          <w:rFonts w:ascii="Times New Roman" w:hAnsi="Times New Roman" w:cs="Times New Roman"/>
          <w:sz w:val="24"/>
          <w:szCs w:val="24"/>
        </w:rPr>
        <w:t>передвигаются по заданному мар</w:t>
      </w:r>
      <w:r w:rsidR="001E0A9C" w:rsidRPr="00AE178D">
        <w:rPr>
          <w:rFonts w:ascii="Times New Roman" w:hAnsi="Times New Roman" w:cs="Times New Roman"/>
          <w:sz w:val="24"/>
          <w:szCs w:val="24"/>
        </w:rPr>
        <w:t>шруту, в котором предусмотрено четыре</w:t>
      </w:r>
      <w:r w:rsidRPr="00AE178D">
        <w:rPr>
          <w:rFonts w:ascii="Times New Roman" w:hAnsi="Times New Roman" w:cs="Times New Roman"/>
          <w:sz w:val="24"/>
          <w:szCs w:val="24"/>
        </w:rPr>
        <w:t xml:space="preserve"> станции. На каждой станции команды встречает ряженый сказочный герой. Выполняя задания, команды получают карточки со строками синквейна: </w:t>
      </w:r>
    </w:p>
    <w:p w:rsidR="00AE178D" w:rsidRDefault="002E0443" w:rsidP="00AE178D">
      <w:pPr>
        <w:pStyle w:val="a3"/>
        <w:tabs>
          <w:tab w:val="left" w:pos="0"/>
        </w:tabs>
        <w:spacing w:before="100" w:beforeAutospacing="1" w:after="100" w:afterAutospacing="1" w:line="36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E178D">
        <w:rPr>
          <w:rFonts w:ascii="Times New Roman" w:hAnsi="Times New Roman" w:cs="Times New Roman"/>
          <w:sz w:val="24"/>
          <w:szCs w:val="24"/>
        </w:rPr>
        <w:t>на первой станции – вторая строка синквейна (слова –</w:t>
      </w:r>
      <w:r w:rsidR="00AE178D">
        <w:rPr>
          <w:rFonts w:ascii="Times New Roman" w:hAnsi="Times New Roman" w:cs="Times New Roman"/>
          <w:sz w:val="24"/>
          <w:szCs w:val="24"/>
        </w:rPr>
        <w:t xml:space="preserve"> признаки)</w:t>
      </w:r>
    </w:p>
    <w:p w:rsidR="00AE178D" w:rsidRDefault="002E0443" w:rsidP="00AE178D">
      <w:pPr>
        <w:pStyle w:val="a3"/>
        <w:tabs>
          <w:tab w:val="left" w:pos="0"/>
        </w:tabs>
        <w:spacing w:before="100" w:beforeAutospacing="1" w:after="100" w:afterAutospacing="1" w:line="36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E178D">
        <w:rPr>
          <w:rFonts w:ascii="Times New Roman" w:hAnsi="Times New Roman" w:cs="Times New Roman"/>
          <w:sz w:val="24"/>
          <w:szCs w:val="24"/>
        </w:rPr>
        <w:t>на второй –</w:t>
      </w:r>
      <w:r w:rsidR="00AE178D">
        <w:rPr>
          <w:rFonts w:ascii="Times New Roman" w:hAnsi="Times New Roman" w:cs="Times New Roman"/>
          <w:sz w:val="24"/>
          <w:szCs w:val="24"/>
        </w:rPr>
        <w:t xml:space="preserve"> третья (слова-действия)</w:t>
      </w:r>
    </w:p>
    <w:p w:rsidR="00AE178D" w:rsidRDefault="002E0443" w:rsidP="00AE178D">
      <w:pPr>
        <w:pStyle w:val="a3"/>
        <w:tabs>
          <w:tab w:val="left" w:pos="0"/>
        </w:tabs>
        <w:spacing w:before="100" w:beforeAutospacing="1" w:after="100" w:afterAutospacing="1" w:line="36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E178D">
        <w:rPr>
          <w:rFonts w:ascii="Times New Roman" w:hAnsi="Times New Roman" w:cs="Times New Roman"/>
          <w:sz w:val="24"/>
          <w:szCs w:val="24"/>
        </w:rPr>
        <w:t>на третьей –</w:t>
      </w:r>
      <w:r w:rsidR="00AE178D">
        <w:rPr>
          <w:rFonts w:ascii="Times New Roman" w:hAnsi="Times New Roman" w:cs="Times New Roman"/>
          <w:sz w:val="24"/>
          <w:szCs w:val="24"/>
        </w:rPr>
        <w:t xml:space="preserve"> четвертая (предложение)</w:t>
      </w:r>
    </w:p>
    <w:p w:rsidR="00AE178D" w:rsidRPr="00AE178D" w:rsidRDefault="002E0443" w:rsidP="00AE178D">
      <w:pPr>
        <w:pStyle w:val="a3"/>
        <w:tabs>
          <w:tab w:val="left" w:pos="0"/>
        </w:tabs>
        <w:spacing w:before="100" w:beforeAutospacing="1" w:after="100" w:afterAutospacing="1" w:line="36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E178D">
        <w:rPr>
          <w:rFonts w:ascii="Times New Roman" w:hAnsi="Times New Roman" w:cs="Times New Roman"/>
          <w:sz w:val="24"/>
          <w:szCs w:val="24"/>
        </w:rPr>
        <w:t xml:space="preserve">на четвертой – пятая (слово синоним/ ассоциация). </w:t>
      </w:r>
    </w:p>
    <w:p w:rsidR="00AE178D" w:rsidRDefault="002E0443" w:rsidP="00AE178D">
      <w:pPr>
        <w:pStyle w:val="a3"/>
        <w:tabs>
          <w:tab w:val="left" w:pos="0"/>
        </w:tabs>
        <w:spacing w:before="100" w:beforeAutospacing="1" w:after="100" w:afterAutospacing="1" w:line="36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E178D">
        <w:rPr>
          <w:rFonts w:ascii="Times New Roman" w:hAnsi="Times New Roman" w:cs="Times New Roman"/>
          <w:sz w:val="24"/>
          <w:szCs w:val="24"/>
        </w:rPr>
        <w:t>Таким образом, каждая из команд собирает неполный синквейн, т.е. синквейн без ключевого слова – предмета</w:t>
      </w:r>
      <w:r w:rsidR="00B85093">
        <w:rPr>
          <w:rFonts w:ascii="Times New Roman" w:hAnsi="Times New Roman" w:cs="Times New Roman"/>
          <w:sz w:val="24"/>
          <w:szCs w:val="24"/>
        </w:rPr>
        <w:t xml:space="preserve"> (названия сказочного героя)</w:t>
      </w:r>
      <w:r w:rsidRPr="00AE178D">
        <w:rPr>
          <w:rFonts w:ascii="Times New Roman" w:hAnsi="Times New Roman" w:cs="Times New Roman"/>
          <w:sz w:val="24"/>
          <w:szCs w:val="24"/>
        </w:rPr>
        <w:t xml:space="preserve">. Задача участников </w:t>
      </w:r>
      <w:r w:rsidR="00AE178D">
        <w:rPr>
          <w:rFonts w:ascii="Times New Roman" w:hAnsi="Times New Roman" w:cs="Times New Roman"/>
          <w:sz w:val="24"/>
          <w:szCs w:val="24"/>
        </w:rPr>
        <w:t xml:space="preserve"> - </w:t>
      </w:r>
      <w:r w:rsidRPr="00AE178D">
        <w:rPr>
          <w:rFonts w:ascii="Times New Roman" w:hAnsi="Times New Roman" w:cs="Times New Roman"/>
          <w:sz w:val="24"/>
          <w:szCs w:val="24"/>
        </w:rPr>
        <w:t xml:space="preserve">выстроить синквейн в верной последовательности и догадаться о </w:t>
      </w:r>
      <w:r w:rsidR="00B85093">
        <w:rPr>
          <w:rFonts w:ascii="Times New Roman" w:hAnsi="Times New Roman" w:cs="Times New Roman"/>
          <w:sz w:val="24"/>
          <w:szCs w:val="24"/>
        </w:rPr>
        <w:t xml:space="preserve">ком </w:t>
      </w:r>
      <w:r w:rsidRPr="00AE178D">
        <w:rPr>
          <w:rFonts w:ascii="Times New Roman" w:hAnsi="Times New Roman" w:cs="Times New Roman"/>
          <w:sz w:val="24"/>
          <w:szCs w:val="24"/>
        </w:rPr>
        <w:t xml:space="preserve"> говорится в данном синквейне, то есть разгадать первую строку синквейна. </w:t>
      </w:r>
    </w:p>
    <w:p w:rsidR="002E0443" w:rsidRPr="00AE178D" w:rsidRDefault="001E0A9C" w:rsidP="00AE178D">
      <w:pPr>
        <w:pStyle w:val="a3"/>
        <w:tabs>
          <w:tab w:val="left" w:pos="0"/>
        </w:tabs>
        <w:spacing w:before="100" w:beforeAutospacing="1" w:after="100" w:afterAutospacing="1" w:line="36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E178D">
        <w:rPr>
          <w:rFonts w:ascii="Times New Roman" w:hAnsi="Times New Roman" w:cs="Times New Roman"/>
          <w:sz w:val="24"/>
          <w:szCs w:val="24"/>
        </w:rPr>
        <w:t>Итогом игры является разгадка синквейна и презентация собственной сказки с использованием слов находящихся в составе</w:t>
      </w:r>
      <w:r w:rsidR="00AE178D">
        <w:rPr>
          <w:rFonts w:ascii="Times New Roman" w:hAnsi="Times New Roman" w:cs="Times New Roman"/>
          <w:sz w:val="24"/>
          <w:szCs w:val="24"/>
        </w:rPr>
        <w:t xml:space="preserve"> строк</w:t>
      </w:r>
      <w:r w:rsidRPr="00AE178D">
        <w:rPr>
          <w:rFonts w:ascii="Times New Roman" w:hAnsi="Times New Roman" w:cs="Times New Roman"/>
          <w:sz w:val="24"/>
          <w:szCs w:val="24"/>
        </w:rPr>
        <w:t xml:space="preserve"> синквейна.</w:t>
      </w:r>
    </w:p>
    <w:p w:rsidR="00E10DC0" w:rsidRDefault="00E10DC0" w:rsidP="00E10DC0">
      <w:pPr>
        <w:pStyle w:val="a3"/>
        <w:tabs>
          <w:tab w:val="left" w:pos="0"/>
        </w:tabs>
        <w:spacing w:before="100" w:beforeAutospacing="1" w:after="100" w:afterAutospacing="1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C25FD0" w:rsidRDefault="00C25FD0" w:rsidP="002E0443">
      <w:pPr>
        <w:pStyle w:val="a3"/>
        <w:tabs>
          <w:tab w:val="left" w:pos="0"/>
        </w:tabs>
        <w:spacing w:before="100" w:beforeAutospacing="1" w:after="100" w:afterAutospacing="1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C25FD0" w:rsidRDefault="00C25FD0" w:rsidP="00C63362">
      <w:pPr>
        <w:pStyle w:val="a3"/>
        <w:tabs>
          <w:tab w:val="left" w:pos="0"/>
        </w:tabs>
        <w:spacing w:before="100" w:beforeAutospacing="1" w:after="100" w:afterAutospacing="1" w:line="36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C25FD0" w:rsidRDefault="00C25FD0" w:rsidP="00C63362">
      <w:pPr>
        <w:pStyle w:val="a3"/>
        <w:tabs>
          <w:tab w:val="left" w:pos="0"/>
        </w:tabs>
        <w:spacing w:before="100" w:beforeAutospacing="1" w:after="100" w:afterAutospacing="1" w:line="36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C25FD0" w:rsidRDefault="00C25FD0" w:rsidP="00C63362">
      <w:pPr>
        <w:pStyle w:val="a3"/>
        <w:tabs>
          <w:tab w:val="left" w:pos="0"/>
        </w:tabs>
        <w:spacing w:before="100" w:beforeAutospacing="1" w:after="100" w:afterAutospacing="1" w:line="36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C25FD0" w:rsidRDefault="00C25FD0" w:rsidP="00C63362">
      <w:pPr>
        <w:pStyle w:val="a3"/>
        <w:tabs>
          <w:tab w:val="left" w:pos="0"/>
        </w:tabs>
        <w:spacing w:before="100" w:beforeAutospacing="1" w:after="100" w:afterAutospacing="1" w:line="36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E22F21" w:rsidRDefault="00E22F21" w:rsidP="00D3299A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D3299A" w:rsidRDefault="00D3299A" w:rsidP="00D3299A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D325CA" w:rsidRPr="00D3299A" w:rsidRDefault="00D325CA" w:rsidP="00D3299A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C63362" w:rsidRDefault="00C63362" w:rsidP="00C25FD0">
      <w:pPr>
        <w:pStyle w:val="a3"/>
        <w:spacing w:before="100" w:beforeAutospacing="1" w:after="100" w:afterAutospacing="1" w:line="360" w:lineRule="auto"/>
        <w:ind w:left="1429"/>
        <w:jc w:val="right"/>
        <w:rPr>
          <w:rFonts w:ascii="Times New Roman" w:hAnsi="Times New Roman" w:cs="Times New Roman"/>
          <w:sz w:val="24"/>
          <w:szCs w:val="24"/>
        </w:rPr>
      </w:pPr>
      <w:r w:rsidRPr="00C63362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C7186A">
        <w:rPr>
          <w:rFonts w:ascii="Times New Roman" w:hAnsi="Times New Roman" w:cs="Times New Roman"/>
          <w:sz w:val="24"/>
          <w:szCs w:val="24"/>
        </w:rPr>
        <w:t>8</w:t>
      </w:r>
    </w:p>
    <w:p w:rsidR="00C25FD0" w:rsidRPr="00C25FD0" w:rsidRDefault="00C25FD0" w:rsidP="00C25FD0">
      <w:pPr>
        <w:pStyle w:val="a3"/>
        <w:spacing w:before="100" w:beforeAutospacing="1" w:after="100" w:afterAutospacing="1" w:line="360" w:lineRule="auto"/>
        <w:ind w:left="1429"/>
        <w:jc w:val="right"/>
        <w:rPr>
          <w:rFonts w:ascii="Times New Roman" w:hAnsi="Times New Roman" w:cs="Times New Roman"/>
          <w:sz w:val="24"/>
          <w:szCs w:val="24"/>
        </w:rPr>
      </w:pPr>
    </w:p>
    <w:p w:rsidR="00C63362" w:rsidRDefault="00C63362" w:rsidP="00C6336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92D8E" w:rsidRPr="0044105F">
        <w:rPr>
          <w:rFonts w:ascii="Times New Roman" w:hAnsi="Times New Roman" w:cs="Times New Roman"/>
          <w:sz w:val="24"/>
          <w:szCs w:val="24"/>
        </w:rPr>
        <w:t>онкурс талантов, посвящ</w:t>
      </w:r>
      <w:r>
        <w:rPr>
          <w:rFonts w:ascii="Times New Roman" w:hAnsi="Times New Roman" w:cs="Times New Roman"/>
          <w:sz w:val="24"/>
          <w:szCs w:val="24"/>
        </w:rPr>
        <w:t>енный дню матери (ноябрь 2016)</w:t>
      </w:r>
    </w:p>
    <w:p w:rsidR="00192D8E" w:rsidRDefault="00C63362" w:rsidP="00C6336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192D8E" w:rsidRPr="0044105F">
        <w:rPr>
          <w:rFonts w:ascii="Times New Roman" w:hAnsi="Times New Roman" w:cs="Times New Roman"/>
          <w:sz w:val="24"/>
          <w:szCs w:val="24"/>
        </w:rPr>
        <w:t xml:space="preserve">частниками являлись не только наши воспитанники, но и члены их семей </w:t>
      </w:r>
    </w:p>
    <w:p w:rsidR="00A94245" w:rsidRPr="0044105F" w:rsidRDefault="007F3A24" w:rsidP="00C6336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240030</wp:posOffset>
            </wp:positionV>
            <wp:extent cx="2553970" cy="3683635"/>
            <wp:effectExtent l="19050" t="0" r="0" b="0"/>
            <wp:wrapNone/>
            <wp:docPr id="3" name="Рисунок 1" descr="E:\работа\Ирина фотомодель\DSC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Ирина фотомодель\DSC_04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312" t="9904" r="3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683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17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2932180</wp:posOffset>
            </wp:positionH>
            <wp:positionV relativeFrom="paragraph">
              <wp:posOffset>21839</wp:posOffset>
            </wp:positionV>
            <wp:extent cx="2892055" cy="1931440"/>
            <wp:effectExtent l="19050" t="0" r="3545" b="0"/>
            <wp:wrapNone/>
            <wp:docPr id="13" name="Рисунок 6" descr="C:\Users\детский сад№111\Desktop\ЛОГОПЕД\для сайта\события\день матер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№111\Desktop\ЛОГОПЕД\для сайта\события\день матери\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91" cy="1933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92D8E" w:rsidRDefault="00192D8E" w:rsidP="00413B72">
      <w:pPr>
        <w:tabs>
          <w:tab w:val="left" w:pos="18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25FD0" w:rsidRPr="00413B72" w:rsidRDefault="00AE178D" w:rsidP="00413B72">
      <w:pPr>
        <w:tabs>
          <w:tab w:val="left" w:pos="188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3910330</wp:posOffset>
            </wp:positionV>
            <wp:extent cx="4892675" cy="3252470"/>
            <wp:effectExtent l="19050" t="0" r="3175" b="0"/>
            <wp:wrapNone/>
            <wp:docPr id="12" name="Рисунок 5" descr="C:\Users\детский сад№111\Desktop\ЛОГОПЕД\для сайта\события\день матер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№111\Desktop\ЛОГОПЕД\для сайта\события\день матери\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325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1618615</wp:posOffset>
            </wp:positionV>
            <wp:extent cx="2990215" cy="1990725"/>
            <wp:effectExtent l="19050" t="0" r="635" b="0"/>
            <wp:wrapNone/>
            <wp:docPr id="14" name="Рисунок 7" descr="C:\Users\детский сад№111\Desktop\ЛОГОПЕД\для сайта\события\день матер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№111\Desktop\ЛОГОПЕД\для сайта\события\день матери\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C25FD0" w:rsidRPr="00413B72" w:rsidSect="003D159E">
      <w:footerReference w:type="default" r:id="rId36"/>
      <w:pgSz w:w="11906" w:h="16838"/>
      <w:pgMar w:top="1134" w:right="1133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C29" w:rsidRDefault="00E36C29" w:rsidP="00525F66">
      <w:pPr>
        <w:spacing w:after="0" w:line="240" w:lineRule="auto"/>
      </w:pPr>
      <w:r>
        <w:separator/>
      </w:r>
    </w:p>
  </w:endnote>
  <w:endnote w:type="continuationSeparator" w:id="0">
    <w:p w:rsidR="00E36C29" w:rsidRDefault="00E36C29" w:rsidP="00525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5378041"/>
    </w:sdtPr>
    <w:sdtContent>
      <w:p w:rsidR="002E0443" w:rsidRDefault="008F5911">
        <w:pPr>
          <w:pStyle w:val="ac"/>
          <w:jc w:val="right"/>
        </w:pPr>
        <w:r>
          <w:t xml:space="preserve">Куценко Ирина Николаевна, учитель – логопед  МАДОУ ЦРР – д/с №111 г. Тюмени                       </w:t>
        </w:r>
        <w:fldSimple w:instr="PAGE   \* MERGEFORMAT">
          <w:r w:rsidR="00FA4CE9">
            <w:rPr>
              <w:noProof/>
            </w:rPr>
            <w:t>19</w:t>
          </w:r>
        </w:fldSimple>
      </w:p>
    </w:sdtContent>
  </w:sdt>
  <w:p w:rsidR="002E0443" w:rsidRDefault="002E044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C29" w:rsidRDefault="00E36C29" w:rsidP="00525F66">
      <w:pPr>
        <w:spacing w:after="0" w:line="240" w:lineRule="auto"/>
      </w:pPr>
      <w:r>
        <w:separator/>
      </w:r>
    </w:p>
  </w:footnote>
  <w:footnote w:type="continuationSeparator" w:id="0">
    <w:p w:rsidR="00E36C29" w:rsidRDefault="00E36C29" w:rsidP="00525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45BB3"/>
    <w:multiLevelType w:val="hybridMultilevel"/>
    <w:tmpl w:val="47D056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C7D5347"/>
    <w:multiLevelType w:val="hybridMultilevel"/>
    <w:tmpl w:val="50CAB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406D69"/>
    <w:multiLevelType w:val="hybridMultilevel"/>
    <w:tmpl w:val="4C50F49A"/>
    <w:lvl w:ilvl="0" w:tplc="7F881A0E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20505422"/>
    <w:multiLevelType w:val="hybridMultilevel"/>
    <w:tmpl w:val="460C8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4474A"/>
    <w:multiLevelType w:val="hybridMultilevel"/>
    <w:tmpl w:val="68200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CC2259"/>
    <w:multiLevelType w:val="hybridMultilevel"/>
    <w:tmpl w:val="B816D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ED14A2"/>
    <w:multiLevelType w:val="hybridMultilevel"/>
    <w:tmpl w:val="690C7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B63B95"/>
    <w:multiLevelType w:val="hybridMultilevel"/>
    <w:tmpl w:val="DD86EA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A2A2EE5"/>
    <w:multiLevelType w:val="hybridMultilevel"/>
    <w:tmpl w:val="9C504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C473910"/>
    <w:multiLevelType w:val="hybridMultilevel"/>
    <w:tmpl w:val="B5006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665CFB"/>
    <w:multiLevelType w:val="hybridMultilevel"/>
    <w:tmpl w:val="0FC07F9C"/>
    <w:lvl w:ilvl="0" w:tplc="0630C62A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3E2142B3"/>
    <w:multiLevelType w:val="hybridMultilevel"/>
    <w:tmpl w:val="42EEF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517FEB"/>
    <w:multiLevelType w:val="hybridMultilevel"/>
    <w:tmpl w:val="72CA0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37595B"/>
    <w:multiLevelType w:val="multilevel"/>
    <w:tmpl w:val="8DB61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4D14B5"/>
    <w:multiLevelType w:val="hybridMultilevel"/>
    <w:tmpl w:val="7B68D816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5">
    <w:nsid w:val="5F1D286D"/>
    <w:multiLevelType w:val="hybridMultilevel"/>
    <w:tmpl w:val="E7427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2CC16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885B7F"/>
    <w:multiLevelType w:val="hybridMultilevel"/>
    <w:tmpl w:val="460C8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CA2428"/>
    <w:multiLevelType w:val="hybridMultilevel"/>
    <w:tmpl w:val="727EA9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9283727"/>
    <w:multiLevelType w:val="hybridMultilevel"/>
    <w:tmpl w:val="FF62D684"/>
    <w:lvl w:ilvl="0" w:tplc="7F881A0E">
      <w:start w:val="1"/>
      <w:numFmt w:val="bullet"/>
      <w:lvlText w:val=""/>
      <w:lvlJc w:val="left"/>
      <w:pPr>
        <w:ind w:left="221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7A00297D"/>
    <w:multiLevelType w:val="hybridMultilevel"/>
    <w:tmpl w:val="CB947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CF0843"/>
    <w:multiLevelType w:val="multilevel"/>
    <w:tmpl w:val="3D707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1709B4"/>
    <w:multiLevelType w:val="hybridMultilevel"/>
    <w:tmpl w:val="1B726D3E"/>
    <w:lvl w:ilvl="0" w:tplc="E0BA035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3"/>
  </w:num>
  <w:num w:numId="3">
    <w:abstractNumId w:val="4"/>
  </w:num>
  <w:num w:numId="4">
    <w:abstractNumId w:val="15"/>
  </w:num>
  <w:num w:numId="5">
    <w:abstractNumId w:val="6"/>
  </w:num>
  <w:num w:numId="6">
    <w:abstractNumId w:val="9"/>
  </w:num>
  <w:num w:numId="7">
    <w:abstractNumId w:val="14"/>
  </w:num>
  <w:num w:numId="8">
    <w:abstractNumId w:val="7"/>
  </w:num>
  <w:num w:numId="9">
    <w:abstractNumId w:val="1"/>
  </w:num>
  <w:num w:numId="10">
    <w:abstractNumId w:val="12"/>
  </w:num>
  <w:num w:numId="11">
    <w:abstractNumId w:val="5"/>
  </w:num>
  <w:num w:numId="12">
    <w:abstractNumId w:val="19"/>
  </w:num>
  <w:num w:numId="13">
    <w:abstractNumId w:val="20"/>
  </w:num>
  <w:num w:numId="14">
    <w:abstractNumId w:val="0"/>
  </w:num>
  <w:num w:numId="15">
    <w:abstractNumId w:val="10"/>
  </w:num>
  <w:num w:numId="16">
    <w:abstractNumId w:val="21"/>
  </w:num>
  <w:num w:numId="17">
    <w:abstractNumId w:val="2"/>
  </w:num>
  <w:num w:numId="18">
    <w:abstractNumId w:val="18"/>
  </w:num>
  <w:num w:numId="19">
    <w:abstractNumId w:val="8"/>
  </w:num>
  <w:num w:numId="20">
    <w:abstractNumId w:val="3"/>
  </w:num>
  <w:num w:numId="21">
    <w:abstractNumId w:val="16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3ED"/>
    <w:rsid w:val="00015271"/>
    <w:rsid w:val="000327B6"/>
    <w:rsid w:val="0005267B"/>
    <w:rsid w:val="000545C8"/>
    <w:rsid w:val="00072198"/>
    <w:rsid w:val="00076207"/>
    <w:rsid w:val="00096E89"/>
    <w:rsid w:val="000A1D79"/>
    <w:rsid w:val="000B70FA"/>
    <w:rsid w:val="00103D03"/>
    <w:rsid w:val="001061BD"/>
    <w:rsid w:val="001071D9"/>
    <w:rsid w:val="001155E6"/>
    <w:rsid w:val="0011676B"/>
    <w:rsid w:val="001345BC"/>
    <w:rsid w:val="00141B5F"/>
    <w:rsid w:val="00150E74"/>
    <w:rsid w:val="001918A8"/>
    <w:rsid w:val="00192D8E"/>
    <w:rsid w:val="00193A00"/>
    <w:rsid w:val="001B5528"/>
    <w:rsid w:val="001D2499"/>
    <w:rsid w:val="001E0A9C"/>
    <w:rsid w:val="00202E55"/>
    <w:rsid w:val="0020775C"/>
    <w:rsid w:val="00216532"/>
    <w:rsid w:val="00221AF7"/>
    <w:rsid w:val="0022632D"/>
    <w:rsid w:val="002567B2"/>
    <w:rsid w:val="00280137"/>
    <w:rsid w:val="00281859"/>
    <w:rsid w:val="002969A6"/>
    <w:rsid w:val="002A6F4E"/>
    <w:rsid w:val="002B2A94"/>
    <w:rsid w:val="002E0443"/>
    <w:rsid w:val="002F12E7"/>
    <w:rsid w:val="002F43E1"/>
    <w:rsid w:val="003103E2"/>
    <w:rsid w:val="00324246"/>
    <w:rsid w:val="003636DB"/>
    <w:rsid w:val="00367641"/>
    <w:rsid w:val="00377077"/>
    <w:rsid w:val="003925E2"/>
    <w:rsid w:val="00396D7A"/>
    <w:rsid w:val="003A3D88"/>
    <w:rsid w:val="003B293D"/>
    <w:rsid w:val="003C180D"/>
    <w:rsid w:val="003C206C"/>
    <w:rsid w:val="003D159E"/>
    <w:rsid w:val="003E16C3"/>
    <w:rsid w:val="003E1F85"/>
    <w:rsid w:val="003F1AE5"/>
    <w:rsid w:val="003F6B55"/>
    <w:rsid w:val="00401322"/>
    <w:rsid w:val="00404490"/>
    <w:rsid w:val="0040523D"/>
    <w:rsid w:val="004108D5"/>
    <w:rsid w:val="00413B72"/>
    <w:rsid w:val="00416B76"/>
    <w:rsid w:val="0042338E"/>
    <w:rsid w:val="0044105F"/>
    <w:rsid w:val="004410AB"/>
    <w:rsid w:val="0044772C"/>
    <w:rsid w:val="004904DE"/>
    <w:rsid w:val="00494804"/>
    <w:rsid w:val="004A5120"/>
    <w:rsid w:val="004D117E"/>
    <w:rsid w:val="004D702B"/>
    <w:rsid w:val="00513438"/>
    <w:rsid w:val="00521178"/>
    <w:rsid w:val="00525F66"/>
    <w:rsid w:val="00546BB2"/>
    <w:rsid w:val="005547ED"/>
    <w:rsid w:val="00565B77"/>
    <w:rsid w:val="0057560A"/>
    <w:rsid w:val="005956B5"/>
    <w:rsid w:val="005A64F0"/>
    <w:rsid w:val="005B602A"/>
    <w:rsid w:val="005C2D1D"/>
    <w:rsid w:val="005D168A"/>
    <w:rsid w:val="005E122C"/>
    <w:rsid w:val="005E7E84"/>
    <w:rsid w:val="00613A41"/>
    <w:rsid w:val="006237E7"/>
    <w:rsid w:val="00646221"/>
    <w:rsid w:val="006637F0"/>
    <w:rsid w:val="0066612A"/>
    <w:rsid w:val="006809A9"/>
    <w:rsid w:val="00686A7D"/>
    <w:rsid w:val="0069027F"/>
    <w:rsid w:val="00696B1A"/>
    <w:rsid w:val="006A5967"/>
    <w:rsid w:val="006B7D53"/>
    <w:rsid w:val="006C6861"/>
    <w:rsid w:val="006C7E84"/>
    <w:rsid w:val="006D7C34"/>
    <w:rsid w:val="006F2D28"/>
    <w:rsid w:val="007074CF"/>
    <w:rsid w:val="00714B13"/>
    <w:rsid w:val="007154D8"/>
    <w:rsid w:val="00724A44"/>
    <w:rsid w:val="007363A7"/>
    <w:rsid w:val="00746F2E"/>
    <w:rsid w:val="007529E5"/>
    <w:rsid w:val="007560D8"/>
    <w:rsid w:val="00773E81"/>
    <w:rsid w:val="007813AF"/>
    <w:rsid w:val="007978BF"/>
    <w:rsid w:val="007A414D"/>
    <w:rsid w:val="007A7D1F"/>
    <w:rsid w:val="007C47DC"/>
    <w:rsid w:val="007D6DB5"/>
    <w:rsid w:val="007E19A1"/>
    <w:rsid w:val="007F17BC"/>
    <w:rsid w:val="007F3A24"/>
    <w:rsid w:val="007F6A53"/>
    <w:rsid w:val="00813A34"/>
    <w:rsid w:val="00826CCD"/>
    <w:rsid w:val="00833683"/>
    <w:rsid w:val="008774A6"/>
    <w:rsid w:val="00887EC2"/>
    <w:rsid w:val="008B1B93"/>
    <w:rsid w:val="008B35D1"/>
    <w:rsid w:val="008F2F2B"/>
    <w:rsid w:val="008F5911"/>
    <w:rsid w:val="00930A08"/>
    <w:rsid w:val="00971266"/>
    <w:rsid w:val="009732EB"/>
    <w:rsid w:val="0097451C"/>
    <w:rsid w:val="00980EBB"/>
    <w:rsid w:val="009A263C"/>
    <w:rsid w:val="009D346B"/>
    <w:rsid w:val="009E1306"/>
    <w:rsid w:val="009F70D5"/>
    <w:rsid w:val="00A03334"/>
    <w:rsid w:val="00A34EB0"/>
    <w:rsid w:val="00A52861"/>
    <w:rsid w:val="00A5370B"/>
    <w:rsid w:val="00A55EFA"/>
    <w:rsid w:val="00A75069"/>
    <w:rsid w:val="00A80058"/>
    <w:rsid w:val="00A87A2F"/>
    <w:rsid w:val="00A94245"/>
    <w:rsid w:val="00AD46F2"/>
    <w:rsid w:val="00AE178D"/>
    <w:rsid w:val="00B05F72"/>
    <w:rsid w:val="00B1341E"/>
    <w:rsid w:val="00B20879"/>
    <w:rsid w:val="00B27D97"/>
    <w:rsid w:val="00B32211"/>
    <w:rsid w:val="00B85093"/>
    <w:rsid w:val="00BB25A4"/>
    <w:rsid w:val="00BE0D16"/>
    <w:rsid w:val="00BF047B"/>
    <w:rsid w:val="00BF0DA7"/>
    <w:rsid w:val="00C20D38"/>
    <w:rsid w:val="00C25FD0"/>
    <w:rsid w:val="00C447B6"/>
    <w:rsid w:val="00C508C0"/>
    <w:rsid w:val="00C63362"/>
    <w:rsid w:val="00C63F12"/>
    <w:rsid w:val="00C7186A"/>
    <w:rsid w:val="00CB5B4F"/>
    <w:rsid w:val="00CC4C5C"/>
    <w:rsid w:val="00CD3714"/>
    <w:rsid w:val="00CD55E1"/>
    <w:rsid w:val="00D10DF2"/>
    <w:rsid w:val="00D325CA"/>
    <w:rsid w:val="00D3299A"/>
    <w:rsid w:val="00D360AA"/>
    <w:rsid w:val="00D371E7"/>
    <w:rsid w:val="00D639B4"/>
    <w:rsid w:val="00D74785"/>
    <w:rsid w:val="00D761B5"/>
    <w:rsid w:val="00DA08B1"/>
    <w:rsid w:val="00DA44EF"/>
    <w:rsid w:val="00DA7C49"/>
    <w:rsid w:val="00E05C92"/>
    <w:rsid w:val="00E10DC0"/>
    <w:rsid w:val="00E119D8"/>
    <w:rsid w:val="00E13E39"/>
    <w:rsid w:val="00E22F21"/>
    <w:rsid w:val="00E36C29"/>
    <w:rsid w:val="00E56F12"/>
    <w:rsid w:val="00E608DA"/>
    <w:rsid w:val="00E63010"/>
    <w:rsid w:val="00E63D32"/>
    <w:rsid w:val="00E818DF"/>
    <w:rsid w:val="00E93A50"/>
    <w:rsid w:val="00EA1E2E"/>
    <w:rsid w:val="00EA48B8"/>
    <w:rsid w:val="00EA785D"/>
    <w:rsid w:val="00ED178B"/>
    <w:rsid w:val="00ED436F"/>
    <w:rsid w:val="00F35082"/>
    <w:rsid w:val="00F40A7B"/>
    <w:rsid w:val="00F63C20"/>
    <w:rsid w:val="00F64C54"/>
    <w:rsid w:val="00F710C1"/>
    <w:rsid w:val="00F753FB"/>
    <w:rsid w:val="00FA4CE9"/>
    <w:rsid w:val="00FA53ED"/>
    <w:rsid w:val="00FB3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17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80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09A9"/>
  </w:style>
  <w:style w:type="character" w:styleId="a5">
    <w:name w:val="Hyperlink"/>
    <w:basedOn w:val="a0"/>
    <w:uiPriority w:val="99"/>
    <w:unhideWhenUsed/>
    <w:rsid w:val="006809A9"/>
    <w:rPr>
      <w:color w:val="0000FF"/>
      <w:u w:val="single"/>
    </w:rPr>
  </w:style>
  <w:style w:type="character" w:styleId="a6">
    <w:name w:val="Strong"/>
    <w:basedOn w:val="a0"/>
    <w:uiPriority w:val="22"/>
    <w:qFormat/>
    <w:rsid w:val="005C2D1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C2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2D1D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34"/>
    <w:qFormat/>
    <w:rsid w:val="00546BB2"/>
    <w:pPr>
      <w:ind w:left="720"/>
      <w:contextualSpacing/>
    </w:pPr>
    <w:rPr>
      <w:rFonts w:ascii="Calibri" w:eastAsia="Times New Roman" w:hAnsi="Calibri" w:cs="Times New Roman"/>
    </w:rPr>
  </w:style>
  <w:style w:type="table" w:styleId="a9">
    <w:name w:val="Table Grid"/>
    <w:basedOn w:val="a1"/>
    <w:uiPriority w:val="59"/>
    <w:rsid w:val="003770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65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65B77"/>
  </w:style>
  <w:style w:type="paragraph" w:styleId="aa">
    <w:name w:val="header"/>
    <w:basedOn w:val="a"/>
    <w:link w:val="ab"/>
    <w:uiPriority w:val="99"/>
    <w:unhideWhenUsed/>
    <w:rsid w:val="0052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25F66"/>
  </w:style>
  <w:style w:type="paragraph" w:styleId="ac">
    <w:name w:val="footer"/>
    <w:basedOn w:val="a"/>
    <w:link w:val="ad"/>
    <w:uiPriority w:val="99"/>
    <w:unhideWhenUsed/>
    <w:rsid w:val="0052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25F66"/>
  </w:style>
  <w:style w:type="paragraph" w:styleId="ae">
    <w:name w:val="No Spacing"/>
    <w:link w:val="af"/>
    <w:uiPriority w:val="1"/>
    <w:qFormat/>
    <w:rsid w:val="005956B5"/>
    <w:pPr>
      <w:spacing w:after="0" w:line="240" w:lineRule="auto"/>
    </w:pPr>
    <w:rPr>
      <w:rFonts w:eastAsiaTheme="minorEastAsia"/>
    </w:rPr>
  </w:style>
  <w:style w:type="character" w:customStyle="1" w:styleId="af">
    <w:name w:val="Без интервала Знак"/>
    <w:basedOn w:val="a0"/>
    <w:link w:val="ae"/>
    <w:uiPriority w:val="1"/>
    <w:rsid w:val="005956B5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17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80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09A9"/>
  </w:style>
  <w:style w:type="character" w:styleId="a5">
    <w:name w:val="Hyperlink"/>
    <w:basedOn w:val="a0"/>
    <w:uiPriority w:val="99"/>
    <w:unhideWhenUsed/>
    <w:rsid w:val="006809A9"/>
    <w:rPr>
      <w:color w:val="0000FF"/>
      <w:u w:val="single"/>
    </w:rPr>
  </w:style>
  <w:style w:type="character" w:styleId="a6">
    <w:name w:val="Strong"/>
    <w:basedOn w:val="a0"/>
    <w:uiPriority w:val="22"/>
    <w:qFormat/>
    <w:rsid w:val="005C2D1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C2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2D1D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34"/>
    <w:qFormat/>
    <w:rsid w:val="00546BB2"/>
    <w:pPr>
      <w:ind w:left="720"/>
      <w:contextualSpacing/>
    </w:pPr>
    <w:rPr>
      <w:rFonts w:ascii="Calibri" w:eastAsia="Times New Roman" w:hAnsi="Calibri" w:cs="Times New Roman"/>
    </w:rPr>
  </w:style>
  <w:style w:type="table" w:styleId="a9">
    <w:name w:val="Table Grid"/>
    <w:basedOn w:val="a1"/>
    <w:uiPriority w:val="59"/>
    <w:rsid w:val="0037707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0">
    <w:name w:val="c0"/>
    <w:basedOn w:val="a"/>
    <w:rsid w:val="00565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65B77"/>
  </w:style>
  <w:style w:type="paragraph" w:styleId="aa">
    <w:name w:val="header"/>
    <w:basedOn w:val="a"/>
    <w:link w:val="ab"/>
    <w:uiPriority w:val="99"/>
    <w:unhideWhenUsed/>
    <w:rsid w:val="0052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25F66"/>
  </w:style>
  <w:style w:type="paragraph" w:styleId="ac">
    <w:name w:val="footer"/>
    <w:basedOn w:val="a"/>
    <w:link w:val="ad"/>
    <w:uiPriority w:val="99"/>
    <w:unhideWhenUsed/>
    <w:rsid w:val="0052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25F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hyperlink" Target="http://uchebnik.biz/book/171" TargetMode="External"/><Relationship Id="rId26" Type="http://schemas.openxmlformats.org/officeDocument/2006/relationships/image" Target="media/image7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s://podrastu.ru" TargetMode="External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hyperlink" Target="http://nsportal.ru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cyberleninka.ru/journal/n/vestnik-taganrogskogo-instituta-imeni-a-p-chehova" TargetMode="External"/><Relationship Id="rId20" Type="http://schemas.openxmlformats.org/officeDocument/2006/relationships/hyperlink" Target="http://logoportal.ru/sinkveyn-v-rabote-logopeda/.html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footer" Target="footer1.xml"/><Relationship Id="rId10" Type="http://schemas.openxmlformats.org/officeDocument/2006/relationships/diagramData" Target="diagrams/data1.xml"/><Relationship Id="rId19" Type="http://schemas.openxmlformats.org/officeDocument/2006/relationships/hyperlink" Target="http://ped-kopilka.ru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podrastu.ru/razvitie/rechevoe/netradisionnye-metody-razvitija-rechi.html" TargetMode="External"/><Relationship Id="rId14" Type="http://schemas.microsoft.com/office/2007/relationships/diagramDrawing" Target="diagrams/drawing1.xm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EDE105A-5289-4D53-B8D9-73BE19DFD72F}" type="doc">
      <dgm:prSet loTypeId="urn:microsoft.com/office/officeart/2005/8/layout/radial4" loCatId="relationship" qsTypeId="urn:microsoft.com/office/officeart/2005/8/quickstyle/simple3" qsCatId="simple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F628DE9C-57E6-426B-B213-FBC25FBD68EA}">
      <dgm:prSet phldrT="[Текст]"/>
      <dgm:spPr>
        <a:xfrm>
          <a:off x="2018260" y="1637121"/>
          <a:ext cx="1212371" cy="1212371"/>
        </a:xfr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СИНКВЕЙН</a:t>
          </a:r>
        </a:p>
      </dgm:t>
    </dgm:pt>
    <dgm:pt modelId="{93F58418-2347-474F-BDDF-3BD4EAEF415B}" type="parTrans" cxnId="{5133CD8E-2A47-44AA-8FCF-57EF95A921E7}">
      <dgm:prSet/>
      <dgm:spPr/>
      <dgm:t>
        <a:bodyPr/>
        <a:lstStyle/>
        <a:p>
          <a:pPr algn="ctr"/>
          <a:endParaRPr lang="ru-RU"/>
        </a:p>
      </dgm:t>
    </dgm:pt>
    <dgm:pt modelId="{7701A272-DF9F-4D6D-A65E-CC37193382D1}" type="sibTrans" cxnId="{5133CD8E-2A47-44AA-8FCF-57EF95A921E7}">
      <dgm:prSet/>
      <dgm:spPr/>
      <dgm:t>
        <a:bodyPr/>
        <a:lstStyle/>
        <a:p>
          <a:pPr algn="ctr"/>
          <a:endParaRPr lang="ru-RU"/>
        </a:p>
      </dgm:t>
    </dgm:pt>
    <dgm:pt modelId="{D1B67670-97C5-441C-83F9-7D60C31CE560}">
      <dgm:prSet phldrT="[Текст]"/>
      <dgm:spPr>
        <a:xfrm>
          <a:off x="3830590" y="1782606"/>
          <a:ext cx="1151752" cy="921402"/>
        </a:xfr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РАЗВИТИЕ УМЕНИЯ ВЫДЕЛЯТЬ И НАЗЫВАТЬ ХАРАКТЕРНЫЕ ОСОБЕННОСТИ ПРЕДМЕТА/ ГЕРОЯ/ ЯВЛЕНИЯ</a:t>
          </a:r>
        </a:p>
      </dgm:t>
    </dgm:pt>
    <dgm:pt modelId="{1146E42D-C454-42D2-9101-26D1576896FC}" type="parTrans" cxnId="{E50617FC-EC87-413B-8285-592ADF1B53F7}">
      <dgm:prSet/>
      <dgm:spPr>
        <a:xfrm flipH="1">
          <a:off x="3300553" y="2091676"/>
          <a:ext cx="444610" cy="345525"/>
        </a:xfrm>
        <a:gradFill rotWithShape="0">
          <a:gsLst>
            <a:gs pos="0">
              <a:srgbClr val="1F497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endParaRPr lang="ru-RU"/>
        </a:p>
      </dgm:t>
    </dgm:pt>
    <dgm:pt modelId="{E1F7B56F-2141-4D84-BE8D-25B828975961}" type="sibTrans" cxnId="{E50617FC-EC87-413B-8285-592ADF1B53F7}">
      <dgm:prSet/>
      <dgm:spPr/>
      <dgm:t>
        <a:bodyPr/>
        <a:lstStyle/>
        <a:p>
          <a:pPr algn="ctr"/>
          <a:endParaRPr lang="ru-RU"/>
        </a:p>
      </dgm:t>
    </dgm:pt>
    <dgm:pt modelId="{505D38BA-E94A-4141-8CEE-38ADC5805510}">
      <dgm:prSet phldrT="[Текст]" custT="1"/>
      <dgm:spPr>
        <a:xfrm>
          <a:off x="3292539" y="511945"/>
          <a:ext cx="1349278" cy="921402"/>
        </a:xfr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ФОРМИРОВАНИЕ ПОНЯТИЙ: СЛОВО - ПРЕДМЕТ, СЛОВО - ПРИЗНАК, СЛОВО - ДЕЙСТВИЕ, ПРЕДЛОЖЕНИЕ</a:t>
          </a:r>
        </a:p>
      </dgm:t>
    </dgm:pt>
    <dgm:pt modelId="{3C0329ED-F3A0-4BDC-B8BB-B9AB714E3254}" type="parTrans" cxnId="{84462776-EAD8-4175-BFE8-900E381D6297}">
      <dgm:prSet/>
      <dgm:spPr>
        <a:xfrm rot="18619256" flipH="1">
          <a:off x="3041852" y="1487925"/>
          <a:ext cx="403219" cy="345525"/>
        </a:xfrm>
        <a:gradFill rotWithShape="0">
          <a:gsLst>
            <a:gs pos="0">
              <a:srgbClr val="1F497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endParaRPr lang="ru-RU"/>
        </a:p>
      </dgm:t>
    </dgm:pt>
    <dgm:pt modelId="{8CC0058C-8A3C-4441-B8A4-ABE0F18C6335}" type="sibTrans" cxnId="{84462776-EAD8-4175-BFE8-900E381D6297}">
      <dgm:prSet/>
      <dgm:spPr/>
      <dgm:t>
        <a:bodyPr/>
        <a:lstStyle/>
        <a:p>
          <a:pPr algn="ctr"/>
          <a:endParaRPr lang="ru-RU"/>
        </a:p>
      </dgm:t>
    </dgm:pt>
    <dgm:pt modelId="{A795A59A-4AA4-4A2C-BE68-7E486C5B08B8}">
      <dgm:prSet phldrT="[Текст]"/>
      <dgm:spPr/>
      <dgm:t>
        <a:bodyPr/>
        <a:lstStyle/>
        <a:p>
          <a:pPr algn="ctr"/>
          <a:endParaRPr lang="ru-RU"/>
        </a:p>
      </dgm:t>
    </dgm:pt>
    <dgm:pt modelId="{1CB00EC4-769E-4BDB-AF0E-94EE86E9C5FB}" type="parTrans" cxnId="{0539906F-806A-44CA-8389-2815D5EC64E3}">
      <dgm:prSet/>
      <dgm:spPr/>
      <dgm:t>
        <a:bodyPr/>
        <a:lstStyle/>
        <a:p>
          <a:pPr algn="ctr"/>
          <a:endParaRPr lang="ru-RU"/>
        </a:p>
      </dgm:t>
    </dgm:pt>
    <dgm:pt modelId="{ED059DA9-C340-46CE-8045-D1F83606123A}" type="sibTrans" cxnId="{0539906F-806A-44CA-8389-2815D5EC64E3}">
      <dgm:prSet/>
      <dgm:spPr/>
      <dgm:t>
        <a:bodyPr/>
        <a:lstStyle/>
        <a:p>
          <a:pPr algn="ctr"/>
          <a:endParaRPr lang="ru-RU"/>
        </a:p>
      </dgm:t>
    </dgm:pt>
    <dgm:pt modelId="{652D9B69-453C-44C8-8B62-E56E8B29D05C}">
      <dgm:prSet phldrT="[Текст]"/>
      <dgm:spPr/>
      <dgm:t>
        <a:bodyPr/>
        <a:lstStyle/>
        <a:p>
          <a:pPr algn="ctr"/>
          <a:endParaRPr lang="ru-RU"/>
        </a:p>
      </dgm:t>
    </dgm:pt>
    <dgm:pt modelId="{4BA3B43D-63AB-43C8-9D51-66F8B87E14D6}" type="parTrans" cxnId="{34588774-FD1E-4191-A6D9-A1B7278C334D}">
      <dgm:prSet/>
      <dgm:spPr/>
      <dgm:t>
        <a:bodyPr/>
        <a:lstStyle/>
        <a:p>
          <a:pPr algn="ctr"/>
          <a:endParaRPr lang="ru-RU"/>
        </a:p>
      </dgm:t>
    </dgm:pt>
    <dgm:pt modelId="{C880CF1F-4565-4C4F-8327-CBFF1FF1EF48}" type="sibTrans" cxnId="{34588774-FD1E-4191-A6D9-A1B7278C334D}">
      <dgm:prSet/>
      <dgm:spPr/>
      <dgm:t>
        <a:bodyPr/>
        <a:lstStyle/>
        <a:p>
          <a:pPr algn="ctr"/>
          <a:endParaRPr lang="ru-RU"/>
        </a:p>
      </dgm:t>
    </dgm:pt>
    <dgm:pt modelId="{6C7450F7-800F-4866-ABE2-FB6C67A31A80}">
      <dgm:prSet phldrT="[Текст]"/>
      <dgm:spPr/>
      <dgm:t>
        <a:bodyPr/>
        <a:lstStyle/>
        <a:p>
          <a:pPr algn="ctr"/>
          <a:endParaRPr lang="ru-RU"/>
        </a:p>
      </dgm:t>
    </dgm:pt>
    <dgm:pt modelId="{EA19CD8C-DE69-4FEA-BD99-1A10BF7B474E}" type="parTrans" cxnId="{BE61F0D3-0BF6-4217-9420-AB0AB5C588EE}">
      <dgm:prSet/>
      <dgm:spPr/>
      <dgm:t>
        <a:bodyPr/>
        <a:lstStyle/>
        <a:p>
          <a:pPr algn="ctr"/>
          <a:endParaRPr lang="ru-RU"/>
        </a:p>
      </dgm:t>
    </dgm:pt>
    <dgm:pt modelId="{CC33D682-DC02-4DCA-91F7-8774D9935BB5}" type="sibTrans" cxnId="{BE61F0D3-0BF6-4217-9420-AB0AB5C588EE}">
      <dgm:prSet/>
      <dgm:spPr/>
      <dgm:t>
        <a:bodyPr/>
        <a:lstStyle/>
        <a:p>
          <a:pPr algn="ctr"/>
          <a:endParaRPr lang="ru-RU"/>
        </a:p>
      </dgm:t>
    </dgm:pt>
    <dgm:pt modelId="{B23B52BC-C7DA-4D9B-9503-10F18396696A}">
      <dgm:prSet phldrT="[Текст]"/>
      <dgm:spPr/>
      <dgm:t>
        <a:bodyPr/>
        <a:lstStyle/>
        <a:p>
          <a:pPr algn="ctr"/>
          <a:endParaRPr lang="ru-RU"/>
        </a:p>
      </dgm:t>
    </dgm:pt>
    <dgm:pt modelId="{5AF91CE9-191D-49B5-A78A-8B806502FBCC}" type="parTrans" cxnId="{52124E96-2B3A-4940-AFEF-BDA704169EAE}">
      <dgm:prSet/>
      <dgm:spPr/>
      <dgm:t>
        <a:bodyPr/>
        <a:lstStyle/>
        <a:p>
          <a:pPr algn="ctr"/>
          <a:endParaRPr lang="ru-RU"/>
        </a:p>
      </dgm:t>
    </dgm:pt>
    <dgm:pt modelId="{B19B8FE9-A5E1-4B2A-84ED-9A986B333166}" type="sibTrans" cxnId="{52124E96-2B3A-4940-AFEF-BDA704169EAE}">
      <dgm:prSet/>
      <dgm:spPr/>
      <dgm:t>
        <a:bodyPr/>
        <a:lstStyle/>
        <a:p>
          <a:pPr algn="ctr"/>
          <a:endParaRPr lang="ru-RU"/>
        </a:p>
      </dgm:t>
    </dgm:pt>
    <dgm:pt modelId="{4149B3A8-1FA5-40D8-B7DD-42D96BED9A35}">
      <dgm:prSet phldrT="[Текст]"/>
      <dgm:spPr/>
      <dgm:t>
        <a:bodyPr/>
        <a:lstStyle/>
        <a:p>
          <a:pPr algn="ctr"/>
          <a:endParaRPr lang="ru-RU"/>
        </a:p>
      </dgm:t>
    </dgm:pt>
    <dgm:pt modelId="{3E91CC7C-5F05-4996-8ECA-96E3A4650ECE}" type="parTrans" cxnId="{E8068CE9-1914-4B19-9AAE-475100444585}">
      <dgm:prSet/>
      <dgm:spPr/>
      <dgm:t>
        <a:bodyPr/>
        <a:lstStyle/>
        <a:p>
          <a:pPr algn="ctr"/>
          <a:endParaRPr lang="ru-RU"/>
        </a:p>
      </dgm:t>
    </dgm:pt>
    <dgm:pt modelId="{296CE673-F14E-439C-A46A-28ADAA1B5A4A}" type="sibTrans" cxnId="{E8068CE9-1914-4B19-9AAE-475100444585}">
      <dgm:prSet/>
      <dgm:spPr/>
      <dgm:t>
        <a:bodyPr/>
        <a:lstStyle/>
        <a:p>
          <a:pPr algn="ctr"/>
          <a:endParaRPr lang="ru-RU"/>
        </a:p>
      </dgm:t>
    </dgm:pt>
    <dgm:pt modelId="{FCAD7F07-3716-4AF0-9768-0690CF3F29D1}">
      <dgm:prSet phldrT="[Текст]"/>
      <dgm:spPr/>
      <dgm:t>
        <a:bodyPr/>
        <a:lstStyle/>
        <a:p>
          <a:pPr algn="ctr"/>
          <a:endParaRPr lang="ru-RU"/>
        </a:p>
      </dgm:t>
    </dgm:pt>
    <dgm:pt modelId="{B594FF19-00AC-41F0-A126-AC8ABBC8214E}" type="parTrans" cxnId="{8275F246-672B-4B2B-BC7B-5E834A5E3D55}">
      <dgm:prSet/>
      <dgm:spPr/>
      <dgm:t>
        <a:bodyPr/>
        <a:lstStyle/>
        <a:p>
          <a:pPr algn="ctr"/>
          <a:endParaRPr lang="ru-RU"/>
        </a:p>
      </dgm:t>
    </dgm:pt>
    <dgm:pt modelId="{FB010D8E-23B0-4D4D-83D2-FA8BB313A878}" type="sibTrans" cxnId="{8275F246-672B-4B2B-BC7B-5E834A5E3D55}">
      <dgm:prSet/>
      <dgm:spPr/>
      <dgm:t>
        <a:bodyPr/>
        <a:lstStyle/>
        <a:p>
          <a:pPr algn="ctr"/>
          <a:endParaRPr lang="ru-RU"/>
        </a:p>
      </dgm:t>
    </dgm:pt>
    <dgm:pt modelId="{57BA118A-8722-4CC8-80A0-2924BFBB4D6D}">
      <dgm:prSet/>
      <dgm:spPr/>
      <dgm:t>
        <a:bodyPr/>
        <a:lstStyle/>
        <a:p>
          <a:pPr algn="ctr"/>
          <a:endParaRPr lang="ru-RU"/>
        </a:p>
      </dgm:t>
    </dgm:pt>
    <dgm:pt modelId="{DA8DD63A-849B-4102-B272-3741BBB7518F}" type="parTrans" cxnId="{D4516305-F628-49C9-900F-AFA1F09D70AD}">
      <dgm:prSet/>
      <dgm:spPr/>
      <dgm:t>
        <a:bodyPr/>
        <a:lstStyle/>
        <a:p>
          <a:pPr algn="ctr"/>
          <a:endParaRPr lang="ru-RU"/>
        </a:p>
      </dgm:t>
    </dgm:pt>
    <dgm:pt modelId="{B0B9850C-46EB-45C7-8294-F2522433A63D}" type="sibTrans" cxnId="{D4516305-F628-49C9-900F-AFA1F09D70AD}">
      <dgm:prSet/>
      <dgm:spPr/>
      <dgm:t>
        <a:bodyPr/>
        <a:lstStyle/>
        <a:p>
          <a:pPr algn="ctr"/>
          <a:endParaRPr lang="ru-RU"/>
        </a:p>
      </dgm:t>
    </dgm:pt>
    <dgm:pt modelId="{4AFC6FA0-B366-4C81-A231-CFB7F9CD1A90}">
      <dgm:prSet/>
      <dgm:spPr/>
      <dgm:t>
        <a:bodyPr/>
        <a:lstStyle/>
        <a:p>
          <a:pPr algn="ctr"/>
          <a:endParaRPr lang="ru-RU"/>
        </a:p>
      </dgm:t>
    </dgm:pt>
    <dgm:pt modelId="{B2EC780A-CE75-467D-95E2-5FD37F3843F6}" type="parTrans" cxnId="{99687C79-2C00-43E1-9791-20644F314483}">
      <dgm:prSet/>
      <dgm:spPr/>
      <dgm:t>
        <a:bodyPr/>
        <a:lstStyle/>
        <a:p>
          <a:pPr algn="ctr"/>
          <a:endParaRPr lang="ru-RU"/>
        </a:p>
      </dgm:t>
    </dgm:pt>
    <dgm:pt modelId="{7FCB2892-4461-4485-8385-1078DAB989BA}" type="sibTrans" cxnId="{99687C79-2C00-43E1-9791-20644F314483}">
      <dgm:prSet/>
      <dgm:spPr/>
      <dgm:t>
        <a:bodyPr/>
        <a:lstStyle/>
        <a:p>
          <a:pPr algn="ctr"/>
          <a:endParaRPr lang="ru-RU"/>
        </a:p>
      </dgm:t>
    </dgm:pt>
    <dgm:pt modelId="{B87029C4-36FD-479E-A4ED-DC4A49A2BA0E}">
      <dgm:prSet/>
      <dgm:spPr>
        <a:xfrm>
          <a:off x="2048570" y="585"/>
          <a:ext cx="1151752" cy="921402"/>
        </a:xfr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РАЗВИТИЕ СВЯЗН</a:t>
          </a:r>
        </a:p>
        <a:p>
          <a:pPr algn="ctr"/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ОЙ РЕЧИ (МОНОЛОГ, ДИАЛОГ)</a:t>
          </a:r>
        </a:p>
      </dgm:t>
    </dgm:pt>
    <dgm:pt modelId="{F488B94B-45FA-42DD-9793-C4274CB98BB1}" type="parTrans" cxnId="{377BB137-0661-414E-B7F6-98D41D57B48A}">
      <dgm:prSet/>
      <dgm:spPr>
        <a:xfrm rot="5400000">
          <a:off x="2340027" y="1118802"/>
          <a:ext cx="547681" cy="345525"/>
        </a:xfrm>
        <a:gradFill rotWithShape="0">
          <a:gsLst>
            <a:gs pos="0">
              <a:srgbClr val="1F497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endParaRPr lang="ru-RU"/>
        </a:p>
      </dgm:t>
    </dgm:pt>
    <dgm:pt modelId="{B20FA1EF-B495-479C-B234-86629DC3A804}" type="sibTrans" cxnId="{377BB137-0661-414E-B7F6-98D41D57B48A}">
      <dgm:prSet/>
      <dgm:spPr/>
      <dgm:t>
        <a:bodyPr/>
        <a:lstStyle/>
        <a:p>
          <a:pPr algn="ctr"/>
          <a:endParaRPr lang="ru-RU"/>
        </a:p>
      </dgm:t>
    </dgm:pt>
    <dgm:pt modelId="{A8079F1F-2E9F-4927-9E04-066FD615A8D4}">
      <dgm:prSet/>
      <dgm:spPr>
        <a:xfrm>
          <a:off x="788491" y="522527"/>
          <a:ext cx="1151752" cy="921402"/>
        </a:xfr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СОВЕРШЕНСТВОВАНИЕ  ГРАММАТИЧЕСКОГО СТРОЯ РЕЧИ</a:t>
          </a:r>
        </a:p>
      </dgm:t>
    </dgm:pt>
    <dgm:pt modelId="{CABAB1D7-1815-4326-976D-251ED9DBE728}" type="parTrans" cxnId="{DA0A91DD-E8C5-48AD-8D5B-C5D26300C7F0}">
      <dgm:prSet/>
      <dgm:spPr>
        <a:xfrm rot="2796211">
          <a:off x="1861767" y="1442981"/>
          <a:ext cx="404652" cy="331075"/>
        </a:xfrm>
        <a:gradFill rotWithShape="0">
          <a:gsLst>
            <a:gs pos="0">
              <a:srgbClr val="1F497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endParaRPr lang="ru-RU"/>
        </a:p>
      </dgm:t>
    </dgm:pt>
    <dgm:pt modelId="{70CC7A7F-AC5A-48D2-87FA-CB82253A47B1}" type="sibTrans" cxnId="{DA0A91DD-E8C5-48AD-8D5B-C5D26300C7F0}">
      <dgm:prSet/>
      <dgm:spPr/>
      <dgm:t>
        <a:bodyPr/>
        <a:lstStyle/>
        <a:p>
          <a:pPr algn="ctr"/>
          <a:endParaRPr lang="ru-RU"/>
        </a:p>
      </dgm:t>
    </dgm:pt>
    <dgm:pt modelId="{86A46CFC-0F5A-40B7-B634-09893AF20C96}">
      <dgm:prSet/>
      <dgm:spPr>
        <a:xfrm>
          <a:off x="266549" y="1782606"/>
          <a:ext cx="1151752" cy="921402"/>
        </a:xfr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РАЗВИТИЕ И АКТУАЛИЗАЦИЯ СЛОВАРНОГО ЗАПАСА</a:t>
          </a:r>
        </a:p>
      </dgm:t>
    </dgm:pt>
    <dgm:pt modelId="{788715EA-623F-4868-ABFD-1CDF92065D35}" type="parTrans" cxnId="{4DB44EFD-FC9E-4CAB-BC70-9CD7DDCA43C3}">
      <dgm:prSet/>
      <dgm:spPr>
        <a:xfrm rot="10800000" flipH="1">
          <a:off x="1514313" y="2070544"/>
          <a:ext cx="444599" cy="345525"/>
        </a:xfrm>
        <a:gradFill rotWithShape="0">
          <a:gsLst>
            <a:gs pos="0">
              <a:srgbClr val="1F497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endParaRPr lang="ru-RU"/>
        </a:p>
      </dgm:t>
    </dgm:pt>
    <dgm:pt modelId="{F379969E-4D0A-40C9-9FB9-22B16940C923}" type="sibTrans" cxnId="{4DB44EFD-FC9E-4CAB-BC70-9CD7DDCA43C3}">
      <dgm:prSet/>
      <dgm:spPr/>
      <dgm:t>
        <a:bodyPr/>
        <a:lstStyle/>
        <a:p>
          <a:pPr algn="ctr"/>
          <a:endParaRPr lang="ru-RU"/>
        </a:p>
      </dgm:t>
    </dgm:pt>
    <dgm:pt modelId="{51B62790-4A16-4171-871C-1ED0D13B53A0}" type="pres">
      <dgm:prSet presAssocID="{1EDE105A-5289-4D53-B8D9-73BE19DFD72F}" presName="cycle" presStyleCnt="0">
        <dgm:presLayoutVars>
          <dgm:chMax val="1"/>
          <dgm:dir val="rev"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04EA551-1C2E-4E5A-A987-4BB1EE29A870}" type="pres">
      <dgm:prSet presAssocID="{F628DE9C-57E6-426B-B213-FBC25FBD68EA}" presName="centerShape" presStyleLbl="node0" presStyleIdx="0" presStyleCnt="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7372C8A-BEBD-4539-9C07-D499CBA9846F}" type="pres">
      <dgm:prSet presAssocID="{1146E42D-C454-42D2-9101-26D1576896FC}" presName="parTrans" presStyleLbl="bgSibTrans2D1" presStyleIdx="0" presStyleCnt="5" custFlipHor="1" custScaleX="40013" custLinFactNeighborX="-29521" custLinFactNeighborY="6116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E8BDE9C0-CCFB-4865-BA33-881BE169F78A}" type="pres">
      <dgm:prSet presAssocID="{D1B67670-97C5-441C-83F9-7D60C31CE560}" presName="node" presStyleLbl="node1" presStyleIdx="0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280E126-BEC2-4483-8428-0A377446DC49}" type="pres">
      <dgm:prSet presAssocID="{3C0329ED-F3A0-4BDC-B8BB-B9AB714E3254}" presName="parTrans" presStyleLbl="bgSibTrans2D1" presStyleIdx="1" presStyleCnt="5" custAng="5585963" custFlipHor="1" custScaleX="34342" custLinFactNeighborX="-25322" custLinFactNeighborY="82346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E45B0D94-541C-47EA-A3A8-1EAE67FEFAD6}" type="pres">
      <dgm:prSet presAssocID="{505D38BA-E94A-4141-8CEE-38ADC5805510}" presName="node" presStyleLbl="node1" presStyleIdx="1" presStyleCnt="5" custScaleX="117150" custRadScaleRad="103739" custRadScaleInc="438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AEE57B4-849E-4CF9-BDE2-1A6ADB5CAA02}" type="pres">
      <dgm:prSet presAssocID="{F488B94B-45FA-42DD-9793-C4274CB98BB1}" presName="parTrans" presStyleLbl="bgSibTrans2D1" presStyleIdx="2" presStyleCnt="5" custAng="10800000" custScaleX="49289" custLinFactNeighborX="-952" custLinFactNeighborY="79501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BD126372-F81F-4FC2-8F0F-B7764133F0D1}" type="pres">
      <dgm:prSet presAssocID="{B87029C4-36FD-479E-A4ED-DC4A49A2BA0E}" presName="node" presStyleLbl="node1" presStyleIdx="2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C9DD241-89C9-4DB6-8465-D75B62627913}" type="pres">
      <dgm:prSet presAssocID="{CABAB1D7-1815-4326-976D-251ED9DBE728}" presName="parTrans" presStyleLbl="bgSibTrans2D1" presStyleIdx="3" presStyleCnt="5" custAng="10896211" custFlipHor="0" custScaleX="36417" custScaleY="95818" custLinFactNeighborX="27617" custLinFactNeighborY="67270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C450001-17E7-4FC4-872D-06632FECE8BC}" type="pres">
      <dgm:prSet presAssocID="{A8079F1F-2E9F-4927-9E04-066FD615A8D4}" presName="node" presStyleLbl="node1" presStyleIdx="3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F4336C3-E7AA-42FF-8942-7E0F0B9322C6}" type="pres">
      <dgm:prSet presAssocID="{788715EA-623F-4868-ABFD-1CDF92065D35}" presName="parTrans" presStyleLbl="bgSibTrans2D1" presStyleIdx="4" presStyleCnt="5" custFlipHor="1" custScaleX="40012" custLinFactNeighborX="30473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BE13A92A-AD74-48FE-80FA-CF28C08C1BA2}" type="pres">
      <dgm:prSet presAssocID="{86A46CFC-0F5A-40B7-B634-09893AF20C96}" presName="node" presStyleLbl="node1" presStyleIdx="4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E8068CE9-1914-4B19-9AAE-475100444585}" srcId="{B23B52BC-C7DA-4D9B-9503-10F18396696A}" destId="{4149B3A8-1FA5-40D8-B7DD-42D96BED9A35}" srcOrd="0" destOrd="0" parTransId="{3E91CC7C-5F05-4996-8ECA-96E3A4650ECE}" sibTransId="{296CE673-F14E-439C-A46A-28ADAA1B5A4A}"/>
    <dgm:cxn modelId="{0DA79BCD-977F-4A11-8929-2F46CC69037F}" type="presOf" srcId="{D1B67670-97C5-441C-83F9-7D60C31CE560}" destId="{E8BDE9C0-CCFB-4865-BA33-881BE169F78A}" srcOrd="0" destOrd="0" presId="urn:microsoft.com/office/officeart/2005/8/layout/radial4"/>
    <dgm:cxn modelId="{3E93C095-0E30-4239-9945-79E50FA3F6C4}" type="presOf" srcId="{CABAB1D7-1815-4326-976D-251ED9DBE728}" destId="{3C9DD241-89C9-4DB6-8465-D75B62627913}" srcOrd="0" destOrd="0" presId="urn:microsoft.com/office/officeart/2005/8/layout/radial4"/>
    <dgm:cxn modelId="{DA0A91DD-E8C5-48AD-8D5B-C5D26300C7F0}" srcId="{F628DE9C-57E6-426B-B213-FBC25FBD68EA}" destId="{A8079F1F-2E9F-4927-9E04-066FD615A8D4}" srcOrd="3" destOrd="0" parTransId="{CABAB1D7-1815-4326-976D-251ED9DBE728}" sibTransId="{70CC7A7F-AC5A-48D2-87FA-CB82253A47B1}"/>
    <dgm:cxn modelId="{1B234BF7-CDD3-4402-BD2F-A59666B75B1D}" type="presOf" srcId="{788715EA-623F-4868-ABFD-1CDF92065D35}" destId="{8F4336C3-E7AA-42FF-8942-7E0F0B9322C6}" srcOrd="0" destOrd="0" presId="urn:microsoft.com/office/officeart/2005/8/layout/radial4"/>
    <dgm:cxn modelId="{4DB44EFD-FC9E-4CAB-BC70-9CD7DDCA43C3}" srcId="{F628DE9C-57E6-426B-B213-FBC25FBD68EA}" destId="{86A46CFC-0F5A-40B7-B634-09893AF20C96}" srcOrd="4" destOrd="0" parTransId="{788715EA-623F-4868-ABFD-1CDF92065D35}" sibTransId="{F379969E-4D0A-40C9-9FB9-22B16940C923}"/>
    <dgm:cxn modelId="{C048E124-0574-402B-92F6-28D7E5AEE978}" type="presOf" srcId="{B87029C4-36FD-479E-A4ED-DC4A49A2BA0E}" destId="{BD126372-F81F-4FC2-8F0F-B7764133F0D1}" srcOrd="0" destOrd="0" presId="urn:microsoft.com/office/officeart/2005/8/layout/radial4"/>
    <dgm:cxn modelId="{F5705789-57E2-44A8-AE25-4A0AF9E40F4F}" type="presOf" srcId="{505D38BA-E94A-4141-8CEE-38ADC5805510}" destId="{E45B0D94-541C-47EA-A3A8-1EAE67FEFAD6}" srcOrd="0" destOrd="0" presId="urn:microsoft.com/office/officeart/2005/8/layout/radial4"/>
    <dgm:cxn modelId="{BE61F0D3-0BF6-4217-9420-AB0AB5C588EE}" srcId="{A795A59A-4AA4-4A2C-BE68-7E486C5B08B8}" destId="{6C7450F7-800F-4866-ABE2-FB6C67A31A80}" srcOrd="1" destOrd="0" parTransId="{EA19CD8C-DE69-4FEA-BD99-1A10BF7B474E}" sibTransId="{CC33D682-DC02-4DCA-91F7-8774D9935BB5}"/>
    <dgm:cxn modelId="{5133CD8E-2A47-44AA-8FCF-57EF95A921E7}" srcId="{1EDE105A-5289-4D53-B8D9-73BE19DFD72F}" destId="{F628DE9C-57E6-426B-B213-FBC25FBD68EA}" srcOrd="0" destOrd="0" parTransId="{93F58418-2347-474F-BDDF-3BD4EAEF415B}" sibTransId="{7701A272-DF9F-4D6D-A65E-CC37193382D1}"/>
    <dgm:cxn modelId="{D4516305-F628-49C9-900F-AFA1F09D70AD}" srcId="{1EDE105A-5289-4D53-B8D9-73BE19DFD72F}" destId="{57BA118A-8722-4CC8-80A0-2924BFBB4D6D}" srcOrd="1" destOrd="0" parTransId="{DA8DD63A-849B-4102-B272-3741BBB7518F}" sibTransId="{B0B9850C-46EB-45C7-8294-F2522433A63D}"/>
    <dgm:cxn modelId="{0970B800-D606-45A2-9526-205CB63EEC32}" type="presOf" srcId="{86A46CFC-0F5A-40B7-B634-09893AF20C96}" destId="{BE13A92A-AD74-48FE-80FA-CF28C08C1BA2}" srcOrd="0" destOrd="0" presId="urn:microsoft.com/office/officeart/2005/8/layout/radial4"/>
    <dgm:cxn modelId="{99687C79-2C00-43E1-9791-20644F314483}" srcId="{1EDE105A-5289-4D53-B8D9-73BE19DFD72F}" destId="{4AFC6FA0-B366-4C81-A231-CFB7F9CD1A90}" srcOrd="2" destOrd="0" parTransId="{B2EC780A-CE75-467D-95E2-5FD37F3843F6}" sibTransId="{7FCB2892-4461-4485-8385-1078DAB989BA}"/>
    <dgm:cxn modelId="{52124E96-2B3A-4940-AFEF-BDA704169EAE}" srcId="{1EDE105A-5289-4D53-B8D9-73BE19DFD72F}" destId="{B23B52BC-C7DA-4D9B-9503-10F18396696A}" srcOrd="4" destOrd="0" parTransId="{5AF91CE9-191D-49B5-A78A-8B806502FBCC}" sibTransId="{B19B8FE9-A5E1-4B2A-84ED-9A986B333166}"/>
    <dgm:cxn modelId="{A390E5A1-3C6F-40DC-A20A-615D8E23B8D1}" type="presOf" srcId="{F628DE9C-57E6-426B-B213-FBC25FBD68EA}" destId="{F04EA551-1C2E-4E5A-A987-4BB1EE29A870}" srcOrd="0" destOrd="0" presId="urn:microsoft.com/office/officeart/2005/8/layout/radial4"/>
    <dgm:cxn modelId="{84462776-EAD8-4175-BFE8-900E381D6297}" srcId="{F628DE9C-57E6-426B-B213-FBC25FBD68EA}" destId="{505D38BA-E94A-4141-8CEE-38ADC5805510}" srcOrd="1" destOrd="0" parTransId="{3C0329ED-F3A0-4BDC-B8BB-B9AB714E3254}" sibTransId="{8CC0058C-8A3C-4441-B8A4-ABE0F18C6335}"/>
    <dgm:cxn modelId="{8FE0587D-D763-4884-8912-33507F252089}" type="presOf" srcId="{1EDE105A-5289-4D53-B8D9-73BE19DFD72F}" destId="{51B62790-4A16-4171-871C-1ED0D13B53A0}" srcOrd="0" destOrd="0" presId="urn:microsoft.com/office/officeart/2005/8/layout/radial4"/>
    <dgm:cxn modelId="{34588774-FD1E-4191-A6D9-A1B7278C334D}" srcId="{A795A59A-4AA4-4A2C-BE68-7E486C5B08B8}" destId="{652D9B69-453C-44C8-8B62-E56E8B29D05C}" srcOrd="0" destOrd="0" parTransId="{4BA3B43D-63AB-43C8-9D51-66F8B87E14D6}" sibTransId="{C880CF1F-4565-4C4F-8327-CBFF1FF1EF48}"/>
    <dgm:cxn modelId="{49A1535F-A0D1-40B4-99DB-FA2619C330D5}" type="presOf" srcId="{3C0329ED-F3A0-4BDC-B8BB-B9AB714E3254}" destId="{0280E126-BEC2-4483-8428-0A377446DC49}" srcOrd="0" destOrd="0" presId="urn:microsoft.com/office/officeart/2005/8/layout/radial4"/>
    <dgm:cxn modelId="{F1AF5E4F-763E-40D8-8FAB-6EFC616B2733}" type="presOf" srcId="{A8079F1F-2E9F-4927-9E04-066FD615A8D4}" destId="{AC450001-17E7-4FC4-872D-06632FECE8BC}" srcOrd="0" destOrd="0" presId="urn:microsoft.com/office/officeart/2005/8/layout/radial4"/>
    <dgm:cxn modelId="{E50617FC-EC87-413B-8285-592ADF1B53F7}" srcId="{F628DE9C-57E6-426B-B213-FBC25FBD68EA}" destId="{D1B67670-97C5-441C-83F9-7D60C31CE560}" srcOrd="0" destOrd="0" parTransId="{1146E42D-C454-42D2-9101-26D1576896FC}" sibTransId="{E1F7B56F-2141-4D84-BE8D-25B828975961}"/>
    <dgm:cxn modelId="{0539906F-806A-44CA-8389-2815D5EC64E3}" srcId="{1EDE105A-5289-4D53-B8D9-73BE19DFD72F}" destId="{A795A59A-4AA4-4A2C-BE68-7E486C5B08B8}" srcOrd="3" destOrd="0" parTransId="{1CB00EC4-769E-4BDB-AF0E-94EE86E9C5FB}" sibTransId="{ED059DA9-C340-46CE-8045-D1F83606123A}"/>
    <dgm:cxn modelId="{8275F246-672B-4B2B-BC7B-5E834A5E3D55}" srcId="{B23B52BC-C7DA-4D9B-9503-10F18396696A}" destId="{FCAD7F07-3716-4AF0-9768-0690CF3F29D1}" srcOrd="1" destOrd="0" parTransId="{B594FF19-00AC-41F0-A126-AC8ABBC8214E}" sibTransId="{FB010D8E-23B0-4D4D-83D2-FA8BB313A878}"/>
    <dgm:cxn modelId="{6C5C1A00-9AC4-4718-A16D-6361589ACBE7}" type="presOf" srcId="{1146E42D-C454-42D2-9101-26D1576896FC}" destId="{07372C8A-BEBD-4539-9C07-D499CBA9846F}" srcOrd="0" destOrd="0" presId="urn:microsoft.com/office/officeart/2005/8/layout/radial4"/>
    <dgm:cxn modelId="{29A4219F-4D7A-4C68-AF31-7CBFCAAED026}" type="presOf" srcId="{F488B94B-45FA-42DD-9793-C4274CB98BB1}" destId="{6AEE57B4-849E-4CF9-BDE2-1A6ADB5CAA02}" srcOrd="0" destOrd="0" presId="urn:microsoft.com/office/officeart/2005/8/layout/radial4"/>
    <dgm:cxn modelId="{377BB137-0661-414E-B7F6-98D41D57B48A}" srcId="{F628DE9C-57E6-426B-B213-FBC25FBD68EA}" destId="{B87029C4-36FD-479E-A4ED-DC4A49A2BA0E}" srcOrd="2" destOrd="0" parTransId="{F488B94B-45FA-42DD-9793-C4274CB98BB1}" sibTransId="{B20FA1EF-B495-479C-B234-86629DC3A804}"/>
    <dgm:cxn modelId="{36930841-415B-4FAA-AC1C-8CC5651FC549}" type="presParOf" srcId="{51B62790-4A16-4171-871C-1ED0D13B53A0}" destId="{F04EA551-1C2E-4E5A-A987-4BB1EE29A870}" srcOrd="0" destOrd="0" presId="urn:microsoft.com/office/officeart/2005/8/layout/radial4"/>
    <dgm:cxn modelId="{9774654E-F629-46FE-8059-946AEF1EC487}" type="presParOf" srcId="{51B62790-4A16-4171-871C-1ED0D13B53A0}" destId="{07372C8A-BEBD-4539-9C07-D499CBA9846F}" srcOrd="1" destOrd="0" presId="urn:microsoft.com/office/officeart/2005/8/layout/radial4"/>
    <dgm:cxn modelId="{3994058E-47A6-4CA4-9CF7-5AF122086F27}" type="presParOf" srcId="{51B62790-4A16-4171-871C-1ED0D13B53A0}" destId="{E8BDE9C0-CCFB-4865-BA33-881BE169F78A}" srcOrd="2" destOrd="0" presId="urn:microsoft.com/office/officeart/2005/8/layout/radial4"/>
    <dgm:cxn modelId="{C703BDDF-7ED1-4D6B-8D3A-6B8A841CC29F}" type="presParOf" srcId="{51B62790-4A16-4171-871C-1ED0D13B53A0}" destId="{0280E126-BEC2-4483-8428-0A377446DC49}" srcOrd="3" destOrd="0" presId="urn:microsoft.com/office/officeart/2005/8/layout/radial4"/>
    <dgm:cxn modelId="{68448908-0E61-4CAA-86FF-F45BAE5F26FD}" type="presParOf" srcId="{51B62790-4A16-4171-871C-1ED0D13B53A0}" destId="{E45B0D94-541C-47EA-A3A8-1EAE67FEFAD6}" srcOrd="4" destOrd="0" presId="urn:microsoft.com/office/officeart/2005/8/layout/radial4"/>
    <dgm:cxn modelId="{8FDEA900-BFFA-4C61-ADC7-05011E3080A3}" type="presParOf" srcId="{51B62790-4A16-4171-871C-1ED0D13B53A0}" destId="{6AEE57B4-849E-4CF9-BDE2-1A6ADB5CAA02}" srcOrd="5" destOrd="0" presId="urn:microsoft.com/office/officeart/2005/8/layout/radial4"/>
    <dgm:cxn modelId="{8E7F3318-37EF-4E79-8BFF-C17019F98FF7}" type="presParOf" srcId="{51B62790-4A16-4171-871C-1ED0D13B53A0}" destId="{BD126372-F81F-4FC2-8F0F-B7764133F0D1}" srcOrd="6" destOrd="0" presId="urn:microsoft.com/office/officeart/2005/8/layout/radial4"/>
    <dgm:cxn modelId="{20455184-AE20-4827-8DF5-23D291AE35CD}" type="presParOf" srcId="{51B62790-4A16-4171-871C-1ED0D13B53A0}" destId="{3C9DD241-89C9-4DB6-8465-D75B62627913}" srcOrd="7" destOrd="0" presId="urn:microsoft.com/office/officeart/2005/8/layout/radial4"/>
    <dgm:cxn modelId="{2072B182-CB96-4A4E-BB03-17D7285ACDCD}" type="presParOf" srcId="{51B62790-4A16-4171-871C-1ED0D13B53A0}" destId="{AC450001-17E7-4FC4-872D-06632FECE8BC}" srcOrd="8" destOrd="0" presId="urn:microsoft.com/office/officeart/2005/8/layout/radial4"/>
    <dgm:cxn modelId="{217DA7C9-486B-4753-9A52-3AEFA6E9101A}" type="presParOf" srcId="{51B62790-4A16-4171-871C-1ED0D13B53A0}" destId="{8F4336C3-E7AA-42FF-8942-7E0F0B9322C6}" srcOrd="9" destOrd="0" presId="urn:microsoft.com/office/officeart/2005/8/layout/radial4"/>
    <dgm:cxn modelId="{3BF48A59-BEF5-4957-939C-45F617D3B5F5}" type="presParOf" srcId="{51B62790-4A16-4171-871C-1ED0D13B53A0}" destId="{BE13A92A-AD74-48FE-80FA-CF28C08C1BA2}" srcOrd="10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04EA551-1C2E-4E5A-A987-4BB1EE29A870}">
      <dsp:nvSpPr>
        <dsp:cNvPr id="0" name=""/>
        <dsp:cNvSpPr/>
      </dsp:nvSpPr>
      <dsp:spPr>
        <a:xfrm>
          <a:off x="1928828" y="1499839"/>
          <a:ext cx="1110949" cy="1110949"/>
        </a:xfrm>
        <a:prstGeom prst="ellipse">
          <a:avLst/>
        </a:prstGeo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СИНКВЕЙН</a:t>
          </a:r>
        </a:p>
      </dsp:txBody>
      <dsp:txXfrm>
        <a:off x="1928828" y="1499839"/>
        <a:ext cx="1110949" cy="1110949"/>
      </dsp:txXfrm>
    </dsp:sp>
    <dsp:sp modelId="{07372C8A-BEBD-4539-9C07-D499CBA9846F}">
      <dsp:nvSpPr>
        <dsp:cNvPr id="0" name=""/>
        <dsp:cNvSpPr/>
      </dsp:nvSpPr>
      <dsp:spPr>
        <a:xfrm flipH="1">
          <a:off x="3103850" y="1916368"/>
          <a:ext cx="407416" cy="316620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1F497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8BDE9C0-CCFB-4865-BA33-881BE169F78A}">
      <dsp:nvSpPr>
        <dsp:cNvPr id="0" name=""/>
        <dsp:cNvSpPr/>
      </dsp:nvSpPr>
      <dsp:spPr>
        <a:xfrm>
          <a:off x="3589548" y="1633153"/>
          <a:ext cx="1055401" cy="84432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РАЗВИТИЕ УМЕНИЯ ВЫДЕЛЯТЬ И НАЗЫВАТЬ ХАРАКТЕРНЫЕ ОСОБЕННОСТИ ПРЕДМЕТА/ ГЕРОЯ/ ЯВЛЕНИЯ</a:t>
          </a:r>
        </a:p>
      </dsp:txBody>
      <dsp:txXfrm>
        <a:off x="3589548" y="1633153"/>
        <a:ext cx="1055401" cy="844321"/>
      </dsp:txXfrm>
    </dsp:sp>
    <dsp:sp modelId="{0280E126-BEC2-4483-8428-0A377446DC49}">
      <dsp:nvSpPr>
        <dsp:cNvPr id="0" name=""/>
        <dsp:cNvSpPr/>
      </dsp:nvSpPr>
      <dsp:spPr>
        <a:xfrm rot="18619256" flipH="1">
          <a:off x="2866791" y="1363124"/>
          <a:ext cx="369488" cy="316620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1F497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45B0D94-541C-47EA-A3A8-1EAE67FEFAD6}">
      <dsp:nvSpPr>
        <dsp:cNvPr id="0" name=""/>
        <dsp:cNvSpPr/>
      </dsp:nvSpPr>
      <dsp:spPr>
        <a:xfrm>
          <a:off x="3096507" y="468789"/>
          <a:ext cx="1236403" cy="84432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ФОРМИРОВАНИЕ ПОНЯТИЙ: СЛОВО - ПРЕДМЕТ, СЛОВО - ПРИЗНАК, СЛОВО - ДЕЙСТВИЕ, ПРЕДЛОЖЕНИЕ</a:t>
          </a:r>
        </a:p>
      </dsp:txBody>
      <dsp:txXfrm>
        <a:off x="3096507" y="468789"/>
        <a:ext cx="1236403" cy="844321"/>
      </dsp:txXfrm>
    </dsp:sp>
    <dsp:sp modelId="{6AEE57B4-849E-4CF9-BDE2-1A6ADB5CAA02}">
      <dsp:nvSpPr>
        <dsp:cNvPr id="0" name=""/>
        <dsp:cNvSpPr/>
      </dsp:nvSpPr>
      <dsp:spPr>
        <a:xfrm rot="5400000">
          <a:off x="2223677" y="1024879"/>
          <a:ext cx="501865" cy="316620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1F497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BD126372-F81F-4FC2-8F0F-B7764133F0D1}">
      <dsp:nvSpPr>
        <dsp:cNvPr id="0" name=""/>
        <dsp:cNvSpPr/>
      </dsp:nvSpPr>
      <dsp:spPr>
        <a:xfrm>
          <a:off x="1956602" y="207"/>
          <a:ext cx="1055401" cy="84432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РАЗВИТИЕ СВЯЗН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ОЙ РЕЧИ (МОНОЛОГ, ДИАЛОГ)</a:t>
          </a:r>
        </a:p>
      </dsp:txBody>
      <dsp:txXfrm>
        <a:off x="1956602" y="207"/>
        <a:ext cx="1055401" cy="844321"/>
      </dsp:txXfrm>
    </dsp:sp>
    <dsp:sp modelId="{3C9DD241-89C9-4DB6-8465-D75B62627913}">
      <dsp:nvSpPr>
        <dsp:cNvPr id="0" name=""/>
        <dsp:cNvSpPr/>
      </dsp:nvSpPr>
      <dsp:spPr>
        <a:xfrm rot="2796211">
          <a:off x="1785426" y="1321939"/>
          <a:ext cx="370801" cy="30337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1F497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C450001-17E7-4FC4-872D-06632FECE8BC}">
      <dsp:nvSpPr>
        <dsp:cNvPr id="0" name=""/>
        <dsp:cNvSpPr/>
      </dsp:nvSpPr>
      <dsp:spPr>
        <a:xfrm>
          <a:off x="801935" y="478486"/>
          <a:ext cx="1055401" cy="84432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СОВЕРШЕНСТВОВАНИЕ  ГРАММАТИЧЕСКОГО СТРОЯ РЕЧИ</a:t>
          </a:r>
        </a:p>
      </dsp:txBody>
      <dsp:txXfrm>
        <a:off x="801935" y="478486"/>
        <a:ext cx="1055401" cy="844321"/>
      </dsp:txXfrm>
    </dsp:sp>
    <dsp:sp modelId="{8F4336C3-E7AA-42FF-8942-7E0F0B9322C6}">
      <dsp:nvSpPr>
        <dsp:cNvPr id="0" name=""/>
        <dsp:cNvSpPr/>
      </dsp:nvSpPr>
      <dsp:spPr>
        <a:xfrm rot="10800000" flipH="1">
          <a:off x="1467038" y="1897004"/>
          <a:ext cx="407406" cy="316620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1F497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BE13A92A-AD74-48FE-80FA-CF28C08C1BA2}">
      <dsp:nvSpPr>
        <dsp:cNvPr id="0" name=""/>
        <dsp:cNvSpPr/>
      </dsp:nvSpPr>
      <dsp:spPr>
        <a:xfrm>
          <a:off x="323656" y="1633153"/>
          <a:ext cx="1055401" cy="84432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РАЗВИТИЕ И АКТУАЛИЗАЦИЯ СЛОВАРНОГО ЗАПАСА</a:t>
          </a:r>
        </a:p>
      </dsp:txBody>
      <dsp:txXfrm>
        <a:off x="323656" y="1633153"/>
        <a:ext cx="1055401" cy="8443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5365F-7F84-4B36-9A9A-C88CB2438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2933</Words>
  <Characters>16721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Пользователь</cp:lastModifiedBy>
  <cp:revision>2</cp:revision>
  <cp:lastPrinted>2017-01-17T05:32:00Z</cp:lastPrinted>
  <dcterms:created xsi:type="dcterms:W3CDTF">2017-03-30T10:29:00Z</dcterms:created>
  <dcterms:modified xsi:type="dcterms:W3CDTF">2017-03-30T10:29:00Z</dcterms:modified>
</cp:coreProperties>
</file>