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AD" w:rsidRPr="005332AD" w:rsidRDefault="005332AD" w:rsidP="005332AD">
      <w:pPr>
        <w:jc w:val="center"/>
        <w:rPr>
          <w:rFonts w:asciiTheme="majorHAnsi" w:hAnsiTheme="majorHAnsi"/>
          <w:b/>
          <w:sz w:val="40"/>
          <w:szCs w:val="40"/>
        </w:rPr>
      </w:pPr>
      <w:r w:rsidRPr="005332AD">
        <w:rPr>
          <w:rFonts w:asciiTheme="majorHAnsi" w:hAnsiTheme="majorHAnsi"/>
          <w:b/>
          <w:sz w:val="40"/>
          <w:szCs w:val="40"/>
        </w:rPr>
        <w:t>Семинар-практикум для педагогов «Артикуляционная гимнастика»</w:t>
      </w:r>
    </w:p>
    <w:p w:rsidR="00C43AEE" w:rsidRPr="005332AD" w:rsidRDefault="00C43AEE" w:rsidP="00533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z w:val="28"/>
          <w:szCs w:val="28"/>
        </w:rPr>
        <w:t>Мы правильно произносим различные звуки как изолированно, так и в речевом потоке благодаря хорошей подвижности и дифференцированной работе органов артикуляционного аппарата.</w:t>
      </w:r>
    </w:p>
    <w:p w:rsidR="00C43AEE" w:rsidRPr="005332AD" w:rsidRDefault="00C43AEE" w:rsidP="00D33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z w:val="28"/>
          <w:szCs w:val="28"/>
        </w:rPr>
        <w:t xml:space="preserve">Точность, сила </w:t>
      </w:r>
      <w:proofErr w:type="spellStart"/>
      <w:r w:rsidRPr="005332AD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5332AD">
        <w:rPr>
          <w:rFonts w:ascii="Times New Roman" w:hAnsi="Times New Roman" w:cs="Times New Roman"/>
          <w:sz w:val="28"/>
          <w:szCs w:val="28"/>
        </w:rPr>
        <w:t xml:space="preserve"> этих движений развивается у ребёнка постепенно, в процессе речевой деятельности.</w:t>
      </w:r>
    </w:p>
    <w:p w:rsidR="00DA4F12" w:rsidRPr="005332AD" w:rsidRDefault="00DA4F12" w:rsidP="00D33686">
      <w:pPr>
        <w:pStyle w:val="a4"/>
        <w:shd w:val="clear" w:color="auto" w:fill="FFFFFF"/>
        <w:spacing w:before="164" w:beforeAutospacing="0" w:after="164" w:afterAutospacing="0" w:line="229" w:lineRule="atLeast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С детьми дошкольного возраста работать всегда очень интересно. Конечно, есть и трудности, но радости дети доставляют больше, чем огорчений, и к концу года так сближаешься с ними, что расставаться не хочется. Но осознание того, что дети пришли к нам с множественными речевыми дефектами, а ушли с чистой речью, что они научились чисто и красиво разговаривать, что знания, умения и навыки, полученные у нас, помогут им в обучении в школе - наполняет сердце логопеда гордостью за свою профессию.</w:t>
      </w:r>
    </w:p>
    <w:p w:rsidR="00DA4F12" w:rsidRPr="005332AD" w:rsidRDefault="00DA4F12" w:rsidP="00D33686">
      <w:pPr>
        <w:pStyle w:val="a4"/>
        <w:shd w:val="clear" w:color="auto" w:fill="FFFFFF"/>
        <w:spacing w:before="164" w:beforeAutospacing="0" w:after="164" w:afterAutospacing="0" w:line="229" w:lineRule="atLeast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К сожалению, количество детей с дефектами речи, в том числе и с нарушениями звукопроизношения, год от года не уменьшается, а растет.</w:t>
      </w:r>
    </w:p>
    <w:p w:rsidR="00DA4F12" w:rsidRPr="005332AD" w:rsidRDefault="00DA4F12" w:rsidP="00D33686">
      <w:pPr>
        <w:pStyle w:val="a4"/>
        <w:shd w:val="clear" w:color="auto" w:fill="FFFFFF"/>
        <w:spacing w:before="164" w:beforeAutospacing="0" w:after="164" w:afterAutospacing="0" w:line="229" w:lineRule="atLeast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Недостатки речи могут привести к неуспеваемости, породить неуверенность малыша в своих силах, а это будет иметь далеко идущие негативные последствия. Поэтому начинать заботиться о правильности речи ребенка нужно как можно раньше.</w:t>
      </w:r>
    </w:p>
    <w:p w:rsidR="00DA4F12" w:rsidRPr="005332AD" w:rsidRDefault="00DA4F12" w:rsidP="00D33686">
      <w:pPr>
        <w:pStyle w:val="a4"/>
        <w:shd w:val="clear" w:color="auto" w:fill="FFFFFF"/>
        <w:spacing w:before="0" w:beforeAutospacing="0" w:after="0" w:afterAutospacing="0" w:line="229" w:lineRule="atLeast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Одним из условий нормального становления звукопроизношения является полноценная работа артикуляционного аппарата. Чтобы малыш научился произносить сложные звуки, его губы и язык должны быть сильными и гибкими, долго удерживать необходимое положение.</w:t>
      </w:r>
      <w:r w:rsidR="00D33686" w:rsidRPr="005332AD">
        <w:rPr>
          <w:rStyle w:val="apple-converted-space"/>
          <w:sz w:val="28"/>
          <w:szCs w:val="28"/>
        </w:rPr>
        <w:t xml:space="preserve"> </w:t>
      </w:r>
      <w:r w:rsidRPr="005332AD">
        <w:rPr>
          <w:rStyle w:val="a3"/>
          <w:sz w:val="28"/>
          <w:szCs w:val="28"/>
          <w:bdr w:val="none" w:sz="0" w:space="0" w:color="auto" w:frame="1"/>
        </w:rPr>
        <w:t>Этому поможет научиться артикуляционная гимнастика.</w:t>
      </w:r>
    </w:p>
    <w:p w:rsidR="00DA4F12" w:rsidRPr="005332AD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Работа по формированию правильного звукопроизношения всегда выделялась как ведущая линия развития речи детей младшего дошкольного возраста.</w:t>
      </w:r>
    </w:p>
    <w:p w:rsidR="00DA4F12" w:rsidRPr="005332AD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 xml:space="preserve">Работа над правильным произношением гласных звуков по их дифференциации необходима для формирования чёткой артикуляции всех остальных звуков, которые входят в звуковую систему родного языка. Произношение твёрдых и мягких согласных звуков – м, б, </w:t>
      </w:r>
      <w:proofErr w:type="gramStart"/>
      <w:r w:rsidRPr="005332AD">
        <w:rPr>
          <w:sz w:val="28"/>
          <w:szCs w:val="28"/>
        </w:rPr>
        <w:t>п</w:t>
      </w:r>
      <w:proofErr w:type="gramEnd"/>
      <w:r w:rsidRPr="005332AD">
        <w:rPr>
          <w:sz w:val="28"/>
          <w:szCs w:val="28"/>
        </w:rPr>
        <w:t xml:space="preserve"> ,т, д, н, к, г, х, ф, в, л, с, ц – готовят органы артикуляционного аппарата к произношению шипящих звуков.</w:t>
      </w:r>
    </w:p>
    <w:p w:rsidR="00DA4F12" w:rsidRPr="005332AD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 xml:space="preserve">В формировании произношения, в уточнении артикуляции звуков, в вызывании их по подражанию и в постановке – огромную роль играет артикуляционная гимнастика. </w:t>
      </w:r>
      <w:proofErr w:type="gramStart"/>
      <w:r w:rsidRPr="005332AD">
        <w:rPr>
          <w:sz w:val="28"/>
          <w:szCs w:val="28"/>
        </w:rPr>
        <w:t xml:space="preserve">Чем раньше начата артикуляционная гимнастика, чем больше проводится она в игровой форме, чем чаще и </w:t>
      </w:r>
      <w:proofErr w:type="spellStart"/>
      <w:r w:rsidRPr="005332AD">
        <w:rPr>
          <w:sz w:val="28"/>
          <w:szCs w:val="28"/>
        </w:rPr>
        <w:t>систематичнее</w:t>
      </w:r>
      <w:proofErr w:type="spellEnd"/>
      <w:r w:rsidRPr="005332AD">
        <w:rPr>
          <w:sz w:val="28"/>
          <w:szCs w:val="28"/>
        </w:rPr>
        <w:t xml:space="preserve"> проводятся игры звукоподражания с движениями и с использованием наглядного материала, чем больше артикуляционная гимнастика связана с движением рук, пальцев – тем быстрее исправляются звуки, тем подвижнее и податливее становится артикуляционный аппарат, тем быстрее развиваются самоконтроль за произношением.</w:t>
      </w:r>
      <w:proofErr w:type="gramEnd"/>
    </w:p>
    <w:p w:rsidR="00DA4F12" w:rsidRPr="005332AD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lastRenderedPageBreak/>
        <w:tab/>
        <w:t xml:space="preserve">Особенностью современных детей являются недостатки устной речи, которые в дальнейшем приводят к плохой успеваемости в школе, так как на основе устной речи формируется письмо. </w:t>
      </w:r>
    </w:p>
    <w:p w:rsidR="00DA4F12" w:rsidRPr="005332AD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Артикуляционная гимнастика - упражнения для тренировки органов артикуляции (губ, языка, нижней челюсти), необходимые для правильного звукопроизношения ранее была доступна только специалистам логопедам.</w:t>
      </w:r>
    </w:p>
    <w:p w:rsidR="005A40AA" w:rsidRPr="005332AD" w:rsidRDefault="00DA4F1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На современном этапе ею должен овладеть каждый педагог.</w:t>
      </w:r>
    </w:p>
    <w:p w:rsidR="00F63B22" w:rsidRPr="005332AD" w:rsidRDefault="00F63B22" w:rsidP="00D33686">
      <w:pPr>
        <w:pStyle w:val="a5"/>
        <w:ind w:firstLine="567"/>
        <w:jc w:val="both"/>
        <w:rPr>
          <w:b/>
          <w:i/>
          <w:sz w:val="28"/>
          <w:szCs w:val="28"/>
        </w:rPr>
      </w:pPr>
      <w:r w:rsidRPr="005332AD">
        <w:rPr>
          <w:b/>
          <w:i/>
          <w:sz w:val="28"/>
          <w:szCs w:val="28"/>
        </w:rPr>
        <w:t>Причины, по которым необходимо заниматься артикуляционной гимнастикой: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1.Некоторые дети благодаря своевременному началу занятий артикуляционной гимнастикой и упражнениям по развитию речевого слуха сами могут, научится говорить чисто и правильно, без помощи специалиста.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2.Дети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3.Артикуляционная гимнастика очень полезна так же детям с правильным, но вялым звукопроизношением, про которых говорят, что у них «каша во рту». Надо помнить, что чёткое произношение звуков является  основой при обучении письму на начальном этапе.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4.Занятия артикуляционной гимнастикой позволят всем – и детям и взрослым – научится говорить правильно, чётко и красиво.</w:t>
      </w:r>
    </w:p>
    <w:p w:rsidR="00F63B22" w:rsidRPr="005332AD" w:rsidRDefault="00F63B22" w:rsidP="00D33686">
      <w:pPr>
        <w:pStyle w:val="a5"/>
        <w:ind w:firstLine="567"/>
        <w:jc w:val="both"/>
        <w:rPr>
          <w:b/>
          <w:i/>
          <w:sz w:val="28"/>
          <w:szCs w:val="28"/>
        </w:rPr>
      </w:pPr>
      <w:r w:rsidRPr="005332AD">
        <w:rPr>
          <w:b/>
          <w:i/>
          <w:sz w:val="28"/>
          <w:szCs w:val="28"/>
        </w:rPr>
        <w:t>Рекомендации к занятиям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Сначала познакомьте детей с названиями органов артикуляции (рот, верхние и нижние губы, верхние и нижние зубы, язык, кончик языка, нёбо, бугорки за верхними зубами) с помощью весёлой истор</w:t>
      </w:r>
      <w:proofErr w:type="gramStart"/>
      <w:r w:rsidRPr="005332AD">
        <w:rPr>
          <w:sz w:val="28"/>
          <w:szCs w:val="28"/>
        </w:rPr>
        <w:t>ии о я</w:t>
      </w:r>
      <w:proofErr w:type="gramEnd"/>
      <w:r w:rsidRPr="005332AD">
        <w:rPr>
          <w:sz w:val="28"/>
          <w:szCs w:val="28"/>
        </w:rPr>
        <w:t>зычке. На этом этапе дети должны повторять упражнения 2-3 раза.</w:t>
      </w:r>
    </w:p>
    <w:p w:rsidR="00F63B22" w:rsidRPr="005332AD" w:rsidRDefault="00F63B22" w:rsidP="00D33686">
      <w:pPr>
        <w:pStyle w:val="a5"/>
        <w:ind w:firstLine="567"/>
        <w:jc w:val="both"/>
        <w:rPr>
          <w:b/>
          <w:i/>
          <w:sz w:val="28"/>
          <w:szCs w:val="28"/>
        </w:rPr>
      </w:pPr>
      <w:r w:rsidRPr="005332AD">
        <w:rPr>
          <w:b/>
          <w:i/>
          <w:sz w:val="28"/>
          <w:szCs w:val="28"/>
        </w:rPr>
        <w:t>Рекомендации к проведению упражнений: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1. Сначала упражнение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2. Затем темп упражнения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3. Лучше заниматься 2 раза в день (утром и вечером) в течени</w:t>
      </w:r>
      <w:proofErr w:type="gramStart"/>
      <w:r w:rsidRPr="005332AD">
        <w:rPr>
          <w:sz w:val="28"/>
          <w:szCs w:val="28"/>
        </w:rPr>
        <w:t>и</w:t>
      </w:r>
      <w:proofErr w:type="gramEnd"/>
      <w:r w:rsidRPr="005332AD">
        <w:rPr>
          <w:sz w:val="28"/>
          <w:szCs w:val="28"/>
        </w:rPr>
        <w:t xml:space="preserve"> 5-7 минут, в зависимости от возраста и усидчивости ребёнка.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4. Занимаясь с детьми 3-4 летнего возраста, следите, чтобы они усвоили основные движения.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5. К детям 4-5 лет требования повышаются: движения должны быть всё более чёткими и плавными, без подёргиваний.</w:t>
      </w:r>
    </w:p>
    <w:p w:rsidR="00F63B2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6. В 6-7-летнем возрасте дети выполняют упражнения в быстром темпе и умеют удерживать положение язычка некоторое время без изменений.</w:t>
      </w:r>
    </w:p>
    <w:p w:rsidR="00DA4F12" w:rsidRPr="005332AD" w:rsidRDefault="00F63B22" w:rsidP="00D33686">
      <w:pPr>
        <w:pStyle w:val="a5"/>
        <w:ind w:firstLine="567"/>
        <w:jc w:val="both"/>
        <w:rPr>
          <w:sz w:val="28"/>
          <w:szCs w:val="28"/>
        </w:rPr>
      </w:pPr>
      <w:r w:rsidRPr="005332AD">
        <w:rPr>
          <w:sz w:val="28"/>
          <w:szCs w:val="28"/>
        </w:rPr>
        <w:t>7.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понадобится помощь врача-логопеда и специальный массаж.</w:t>
      </w:r>
    </w:p>
    <w:p w:rsidR="005332AD" w:rsidRDefault="005332AD" w:rsidP="00F737E5">
      <w:pPr>
        <w:pStyle w:val="a8"/>
        <w:ind w:left="0" w:firstLine="567"/>
        <w:rPr>
          <w:color w:val="auto"/>
          <w:szCs w:val="28"/>
        </w:rPr>
      </w:pPr>
    </w:p>
    <w:p w:rsidR="00F737E5" w:rsidRPr="005332AD" w:rsidRDefault="00F737E5" w:rsidP="00F737E5">
      <w:pPr>
        <w:pStyle w:val="a8"/>
        <w:ind w:left="0" w:firstLine="567"/>
        <w:rPr>
          <w:color w:val="auto"/>
          <w:szCs w:val="28"/>
        </w:rPr>
      </w:pPr>
      <w:r w:rsidRPr="005332AD">
        <w:rPr>
          <w:color w:val="auto"/>
          <w:szCs w:val="28"/>
        </w:rPr>
        <w:t>Рекомендации к выполнению артикуляционной гимнастики</w:t>
      </w:r>
    </w:p>
    <w:p w:rsidR="00F737E5" w:rsidRPr="005332AD" w:rsidRDefault="00F737E5" w:rsidP="00F737E5">
      <w:pPr>
        <w:shd w:val="clear" w:color="auto" w:fill="FFFFFF"/>
        <w:spacing w:before="180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14"/>
          <w:w w:val="87"/>
          <w:sz w:val="28"/>
          <w:szCs w:val="28"/>
        </w:rPr>
        <w:t xml:space="preserve">В речи звуки произносятся не изолированно, а один за другим, </w:t>
      </w:r>
      <w:r w:rsidRPr="005332AD">
        <w:rPr>
          <w:rFonts w:ascii="Times New Roman" w:hAnsi="Times New Roman" w:cs="Times New Roman"/>
          <w:spacing w:val="16"/>
          <w:w w:val="87"/>
          <w:sz w:val="28"/>
          <w:szCs w:val="28"/>
        </w:rPr>
        <w:t xml:space="preserve">поэтому органы артикуляционного аппарата должны быстро менять свое положение. Четкого произношения звуков, слов, фраз </w:t>
      </w:r>
      <w:r w:rsidRPr="005332AD">
        <w:rPr>
          <w:rFonts w:ascii="Times New Roman" w:hAnsi="Times New Roman" w:cs="Times New Roman"/>
          <w:spacing w:val="14"/>
          <w:w w:val="87"/>
          <w:sz w:val="28"/>
          <w:szCs w:val="28"/>
        </w:rPr>
        <w:t xml:space="preserve">можно добиться, если органы артикуляционного аппарата будут </w:t>
      </w:r>
      <w:r w:rsidRPr="005332AD">
        <w:rPr>
          <w:rFonts w:ascii="Times New Roman" w:hAnsi="Times New Roman" w:cs="Times New Roman"/>
          <w:spacing w:val="15"/>
          <w:w w:val="87"/>
          <w:sz w:val="28"/>
          <w:szCs w:val="28"/>
        </w:rPr>
        <w:t>достаточно подвижны, а их работа - координирована.</w:t>
      </w:r>
    </w:p>
    <w:p w:rsidR="00F737E5" w:rsidRPr="005332AD" w:rsidRDefault="00F737E5" w:rsidP="00F737E5">
      <w:pPr>
        <w:shd w:val="clear" w:color="auto" w:fill="FFFFFF"/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16"/>
          <w:w w:val="87"/>
          <w:sz w:val="28"/>
          <w:szCs w:val="28"/>
        </w:rPr>
        <w:t>Упражнения для развития движений органов артикуляционно</w:t>
      </w:r>
      <w:r w:rsidRPr="005332AD">
        <w:rPr>
          <w:rFonts w:ascii="Times New Roman" w:hAnsi="Times New Roman" w:cs="Times New Roman"/>
          <w:spacing w:val="19"/>
          <w:w w:val="87"/>
          <w:sz w:val="28"/>
          <w:szCs w:val="28"/>
        </w:rPr>
        <w:t>го аппарата объединены в комплексы. Каждый комплекс имеет</w:t>
      </w:r>
      <w:r w:rsidRPr="005332AD">
        <w:rPr>
          <w:rFonts w:ascii="Times New Roman" w:hAnsi="Times New Roman" w:cs="Times New Roman"/>
          <w:spacing w:val="8"/>
          <w:w w:val="87"/>
          <w:sz w:val="28"/>
          <w:szCs w:val="28"/>
        </w:rPr>
        <w:t xml:space="preserve"> определенную направленность.</w:t>
      </w:r>
    </w:p>
    <w:p w:rsidR="00F737E5" w:rsidRPr="005332AD" w:rsidRDefault="00F737E5" w:rsidP="00F737E5">
      <w:pPr>
        <w:shd w:val="clear" w:color="auto" w:fill="FFFFFF"/>
        <w:spacing w:before="7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AD">
        <w:rPr>
          <w:rFonts w:ascii="Times New Roman" w:hAnsi="Times New Roman" w:cs="Times New Roman"/>
          <w:spacing w:val="16"/>
          <w:w w:val="87"/>
          <w:sz w:val="28"/>
          <w:szCs w:val="28"/>
          <w:lang w:val="en-US"/>
        </w:rPr>
        <w:t>I</w:t>
      </w:r>
      <w:r w:rsidRPr="005332AD">
        <w:rPr>
          <w:rFonts w:ascii="Times New Roman" w:hAnsi="Times New Roman" w:cs="Times New Roman"/>
          <w:spacing w:val="16"/>
          <w:w w:val="87"/>
          <w:sz w:val="28"/>
          <w:szCs w:val="28"/>
        </w:rPr>
        <w:t>. Упражнения, вырабатывающие основные движения и поло</w:t>
      </w:r>
      <w:r w:rsidRPr="005332AD">
        <w:rPr>
          <w:rFonts w:ascii="Times New Roman" w:hAnsi="Times New Roman" w:cs="Times New Roman"/>
          <w:spacing w:val="13"/>
          <w:w w:val="87"/>
          <w:sz w:val="28"/>
          <w:szCs w:val="28"/>
        </w:rPr>
        <w:t>жения органов артикуляционного аппарата.</w:t>
      </w:r>
      <w:proofErr w:type="gramEnd"/>
    </w:p>
    <w:p w:rsidR="00F737E5" w:rsidRPr="005332AD" w:rsidRDefault="00F737E5" w:rsidP="00F737E5">
      <w:pPr>
        <w:shd w:val="clear" w:color="auto" w:fill="FFFFFF"/>
        <w:spacing w:before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16"/>
          <w:w w:val="87"/>
          <w:sz w:val="28"/>
          <w:szCs w:val="28"/>
        </w:rPr>
        <w:t xml:space="preserve">П. Упражнения, подготавливающие артикуляционный аппарат для </w:t>
      </w:r>
      <w:r w:rsidRPr="005332AD">
        <w:rPr>
          <w:rFonts w:ascii="Times New Roman" w:hAnsi="Times New Roman" w:cs="Times New Roman"/>
          <w:spacing w:val="13"/>
          <w:w w:val="87"/>
          <w:sz w:val="28"/>
          <w:szCs w:val="28"/>
        </w:rPr>
        <w:t>правильного произнесения свистящих звуков.</w:t>
      </w:r>
    </w:p>
    <w:p w:rsidR="00F737E5" w:rsidRPr="005332AD" w:rsidRDefault="00F737E5" w:rsidP="00F737E5">
      <w:pPr>
        <w:shd w:val="clear" w:color="auto" w:fill="FFFFFF"/>
        <w:tabs>
          <w:tab w:val="left" w:pos="634"/>
        </w:tabs>
        <w:spacing w:before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w w:val="87"/>
          <w:sz w:val="28"/>
          <w:szCs w:val="28"/>
          <w:lang w:val="en-US"/>
        </w:rPr>
        <w:t>III</w:t>
      </w:r>
      <w:r w:rsidRPr="005332AD">
        <w:rPr>
          <w:rFonts w:ascii="Times New Roman" w:hAnsi="Times New Roman" w:cs="Times New Roman"/>
          <w:w w:val="87"/>
          <w:sz w:val="28"/>
          <w:szCs w:val="28"/>
        </w:rPr>
        <w:t>.</w:t>
      </w:r>
      <w:r w:rsidRPr="005332AD">
        <w:rPr>
          <w:rFonts w:ascii="Times New Roman" w:hAnsi="Times New Roman" w:cs="Times New Roman"/>
          <w:sz w:val="28"/>
          <w:szCs w:val="28"/>
        </w:rPr>
        <w:tab/>
      </w:r>
      <w:r w:rsidRPr="005332AD">
        <w:rPr>
          <w:rFonts w:ascii="Times New Roman" w:hAnsi="Times New Roman" w:cs="Times New Roman"/>
          <w:spacing w:val="19"/>
          <w:w w:val="87"/>
          <w:sz w:val="28"/>
          <w:szCs w:val="28"/>
        </w:rPr>
        <w:t>Упражнения, подготавливающие артикуляционный аппа</w:t>
      </w:r>
      <w:r w:rsidRPr="005332AD">
        <w:rPr>
          <w:rFonts w:ascii="Times New Roman" w:hAnsi="Times New Roman" w:cs="Times New Roman"/>
          <w:spacing w:val="19"/>
          <w:w w:val="87"/>
          <w:sz w:val="28"/>
          <w:szCs w:val="28"/>
        </w:rPr>
        <w:softHyphen/>
      </w:r>
      <w:r w:rsidRPr="005332AD">
        <w:rPr>
          <w:rFonts w:ascii="Times New Roman" w:hAnsi="Times New Roman" w:cs="Times New Roman"/>
          <w:spacing w:val="14"/>
          <w:w w:val="87"/>
          <w:sz w:val="28"/>
          <w:szCs w:val="28"/>
        </w:rPr>
        <w:t>рат для   правильного произнесения шипящих звуков.</w:t>
      </w:r>
    </w:p>
    <w:p w:rsidR="00F737E5" w:rsidRPr="005332AD" w:rsidRDefault="00F737E5" w:rsidP="00F737E5">
      <w:pPr>
        <w:shd w:val="clear" w:color="auto" w:fill="FFFFFF"/>
        <w:tabs>
          <w:tab w:val="left" w:pos="626"/>
        </w:tabs>
        <w:spacing w:before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8"/>
          <w:w w:val="87"/>
          <w:sz w:val="28"/>
          <w:szCs w:val="28"/>
          <w:lang w:val="en-US"/>
        </w:rPr>
        <w:t>IV</w:t>
      </w:r>
      <w:r w:rsidRPr="005332AD">
        <w:rPr>
          <w:rFonts w:ascii="Times New Roman" w:hAnsi="Times New Roman" w:cs="Times New Roman"/>
          <w:spacing w:val="-8"/>
          <w:w w:val="87"/>
          <w:sz w:val="28"/>
          <w:szCs w:val="28"/>
        </w:rPr>
        <w:t>.</w:t>
      </w:r>
      <w:r w:rsidRPr="005332AD">
        <w:rPr>
          <w:rFonts w:ascii="Times New Roman" w:hAnsi="Times New Roman" w:cs="Times New Roman"/>
          <w:sz w:val="28"/>
          <w:szCs w:val="28"/>
        </w:rPr>
        <w:tab/>
      </w:r>
      <w:r w:rsidRPr="005332AD">
        <w:rPr>
          <w:rFonts w:ascii="Times New Roman" w:hAnsi="Times New Roman" w:cs="Times New Roman"/>
          <w:spacing w:val="19"/>
          <w:w w:val="87"/>
          <w:sz w:val="28"/>
          <w:szCs w:val="28"/>
        </w:rPr>
        <w:t>Упражнения, подготавливающие артикуляционный аппа</w:t>
      </w:r>
      <w:r w:rsidRPr="005332AD">
        <w:rPr>
          <w:rFonts w:ascii="Times New Roman" w:hAnsi="Times New Roman" w:cs="Times New Roman"/>
          <w:spacing w:val="19"/>
          <w:w w:val="87"/>
          <w:sz w:val="28"/>
          <w:szCs w:val="28"/>
        </w:rPr>
        <w:softHyphen/>
      </w:r>
      <w:r w:rsidRPr="005332AD">
        <w:rPr>
          <w:rFonts w:ascii="Times New Roman" w:hAnsi="Times New Roman" w:cs="Times New Roman"/>
          <w:spacing w:val="10"/>
          <w:w w:val="87"/>
          <w:sz w:val="28"/>
          <w:szCs w:val="28"/>
        </w:rPr>
        <w:t>рат для правильного произнесения звуков [л], [л'].</w:t>
      </w:r>
    </w:p>
    <w:p w:rsidR="00F737E5" w:rsidRPr="005332AD" w:rsidRDefault="00F737E5" w:rsidP="00F737E5">
      <w:pPr>
        <w:shd w:val="clear" w:color="auto" w:fill="FFFFFF"/>
        <w:tabs>
          <w:tab w:val="left" w:pos="511"/>
        </w:tabs>
        <w:spacing w:before="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2AD">
        <w:rPr>
          <w:rFonts w:ascii="Times New Roman" w:hAnsi="Times New Roman" w:cs="Times New Roman"/>
          <w:spacing w:val="-16"/>
          <w:w w:val="87"/>
          <w:sz w:val="28"/>
          <w:szCs w:val="28"/>
          <w:lang w:val="en-US"/>
        </w:rPr>
        <w:t>V</w:t>
      </w:r>
      <w:r w:rsidRPr="005332AD">
        <w:rPr>
          <w:rFonts w:ascii="Times New Roman" w:hAnsi="Times New Roman" w:cs="Times New Roman"/>
          <w:spacing w:val="-16"/>
          <w:w w:val="87"/>
          <w:sz w:val="28"/>
          <w:szCs w:val="28"/>
        </w:rPr>
        <w:t>.</w:t>
      </w:r>
      <w:r w:rsidRPr="005332AD">
        <w:rPr>
          <w:rFonts w:ascii="Times New Roman" w:hAnsi="Times New Roman" w:cs="Times New Roman"/>
          <w:sz w:val="28"/>
          <w:szCs w:val="28"/>
        </w:rPr>
        <w:tab/>
      </w:r>
      <w:r w:rsidRPr="005332AD">
        <w:rPr>
          <w:rFonts w:ascii="Times New Roman" w:hAnsi="Times New Roman" w:cs="Times New Roman"/>
          <w:spacing w:val="17"/>
          <w:w w:val="87"/>
          <w:sz w:val="28"/>
          <w:szCs w:val="28"/>
        </w:rPr>
        <w:t xml:space="preserve">Упражнения, подготавливающие артикуляционный аппарат </w:t>
      </w:r>
      <w:r w:rsidRPr="005332AD">
        <w:rPr>
          <w:rFonts w:ascii="Times New Roman" w:hAnsi="Times New Roman" w:cs="Times New Roman"/>
          <w:spacing w:val="10"/>
          <w:w w:val="87"/>
          <w:sz w:val="28"/>
          <w:szCs w:val="28"/>
        </w:rPr>
        <w:t>для правильного произнесения звуков [р], [р'].</w:t>
      </w:r>
      <w:proofErr w:type="gramEnd"/>
    </w:p>
    <w:p w:rsidR="00F737E5" w:rsidRPr="005332AD" w:rsidRDefault="00F737E5" w:rsidP="00D33686">
      <w:pPr>
        <w:pStyle w:val="a5"/>
        <w:ind w:firstLine="567"/>
        <w:jc w:val="both"/>
        <w:rPr>
          <w:sz w:val="28"/>
          <w:szCs w:val="28"/>
        </w:rPr>
      </w:pPr>
    </w:p>
    <w:p w:rsidR="00DA4F12" w:rsidRPr="005332AD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8"/>
          <w:w w:val="87"/>
          <w:sz w:val="28"/>
          <w:szCs w:val="28"/>
        </w:rPr>
      </w:pPr>
      <w:r w:rsidRPr="005332AD">
        <w:rPr>
          <w:rFonts w:ascii="Times New Roman" w:hAnsi="Times New Roman" w:cs="Times New Roman"/>
          <w:spacing w:val="16"/>
          <w:w w:val="87"/>
          <w:sz w:val="28"/>
          <w:szCs w:val="28"/>
        </w:rPr>
        <w:t xml:space="preserve">Во всех возрастных группах могут быть использованы одни и </w:t>
      </w:r>
      <w:r w:rsidRPr="005332AD">
        <w:rPr>
          <w:rFonts w:ascii="Times New Roman" w:hAnsi="Times New Roman" w:cs="Times New Roman"/>
          <w:spacing w:val="15"/>
          <w:w w:val="87"/>
          <w:sz w:val="28"/>
          <w:szCs w:val="28"/>
        </w:rPr>
        <w:t>те</w:t>
      </w:r>
      <w:r w:rsidR="00F63B22" w:rsidRPr="005332AD">
        <w:rPr>
          <w:rFonts w:ascii="Times New Roman" w:hAnsi="Times New Roman" w:cs="Times New Roman"/>
          <w:spacing w:val="15"/>
          <w:w w:val="87"/>
          <w:sz w:val="28"/>
          <w:szCs w:val="28"/>
        </w:rPr>
        <w:t xml:space="preserve"> </w:t>
      </w:r>
      <w:r w:rsidRPr="005332AD">
        <w:rPr>
          <w:rFonts w:ascii="Times New Roman" w:hAnsi="Times New Roman" w:cs="Times New Roman"/>
          <w:spacing w:val="15"/>
          <w:w w:val="87"/>
          <w:sz w:val="28"/>
          <w:szCs w:val="28"/>
        </w:rPr>
        <w:t xml:space="preserve">же комплексы, но требования к проведению артикуляционной </w:t>
      </w:r>
      <w:r w:rsidRPr="005332AD">
        <w:rPr>
          <w:rFonts w:ascii="Times New Roman" w:hAnsi="Times New Roman" w:cs="Times New Roman"/>
          <w:spacing w:val="14"/>
          <w:w w:val="87"/>
          <w:sz w:val="28"/>
          <w:szCs w:val="28"/>
        </w:rPr>
        <w:t xml:space="preserve">гимнастики и к выполнению упражнений на каждом возрастном </w:t>
      </w:r>
      <w:r w:rsidRPr="005332AD">
        <w:rPr>
          <w:rFonts w:ascii="Times New Roman" w:hAnsi="Times New Roman" w:cs="Times New Roman"/>
          <w:spacing w:val="8"/>
          <w:w w:val="87"/>
          <w:sz w:val="28"/>
          <w:szCs w:val="28"/>
        </w:rPr>
        <w:t>этапе будут различными.</w:t>
      </w:r>
    </w:p>
    <w:p w:rsidR="00DA4F12" w:rsidRPr="005332AD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332AD">
        <w:rPr>
          <w:rFonts w:ascii="Times New Roman" w:hAnsi="Times New Roman" w:cs="Times New Roman"/>
          <w:spacing w:val="12"/>
          <w:w w:val="87"/>
          <w:sz w:val="28"/>
          <w:szCs w:val="28"/>
        </w:rPr>
        <w:t xml:space="preserve">С детьми </w:t>
      </w:r>
      <w:r w:rsidRPr="005332AD">
        <w:rPr>
          <w:rFonts w:ascii="Times New Roman" w:hAnsi="Times New Roman" w:cs="Times New Roman"/>
          <w:b/>
          <w:i/>
          <w:iCs/>
          <w:spacing w:val="12"/>
          <w:w w:val="87"/>
          <w:sz w:val="28"/>
          <w:szCs w:val="28"/>
        </w:rPr>
        <w:t>второй младшей группы</w:t>
      </w:r>
      <w:r w:rsidRPr="005332AD">
        <w:rPr>
          <w:rFonts w:ascii="Times New Roman" w:hAnsi="Times New Roman" w:cs="Times New Roman"/>
          <w:i/>
          <w:iCs/>
          <w:spacing w:val="12"/>
          <w:w w:val="87"/>
          <w:sz w:val="28"/>
          <w:szCs w:val="28"/>
        </w:rPr>
        <w:t xml:space="preserve"> </w:t>
      </w:r>
      <w:r w:rsidRPr="005332AD">
        <w:rPr>
          <w:rFonts w:ascii="Times New Roman" w:hAnsi="Times New Roman" w:cs="Times New Roman"/>
          <w:spacing w:val="12"/>
          <w:w w:val="87"/>
          <w:sz w:val="28"/>
          <w:szCs w:val="28"/>
        </w:rPr>
        <w:t>упражнения проводят в игро</w:t>
      </w:r>
      <w:r w:rsidRPr="005332AD">
        <w:rPr>
          <w:rFonts w:ascii="Times New Roman" w:hAnsi="Times New Roman" w:cs="Times New Roman"/>
          <w:spacing w:val="15"/>
          <w:w w:val="87"/>
          <w:sz w:val="28"/>
          <w:szCs w:val="28"/>
        </w:rPr>
        <w:t>вой форме. Объем требований к выполнению движений невелик.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A4F12" w:rsidRPr="005332AD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Надо, чтобы дети усвоили простейшие навыки, без которых будет </w:t>
      </w:r>
      <w:r w:rsidRPr="005332AD">
        <w:rPr>
          <w:rFonts w:ascii="Times New Roman" w:hAnsi="Times New Roman" w:cs="Times New Roman"/>
          <w:spacing w:val="-1"/>
          <w:sz w:val="28"/>
          <w:szCs w:val="28"/>
        </w:rPr>
        <w:t xml:space="preserve">трудно в дальнейшем развивать и совершенствовать движения </w:t>
      </w:r>
      <w:r w:rsidRPr="005332AD">
        <w:rPr>
          <w:rFonts w:ascii="Times New Roman" w:hAnsi="Times New Roman" w:cs="Times New Roman"/>
          <w:spacing w:val="1"/>
          <w:sz w:val="28"/>
          <w:szCs w:val="28"/>
        </w:rPr>
        <w:t>артикуляционного аппарата.</w:t>
      </w:r>
    </w:p>
    <w:p w:rsidR="00DA4F12" w:rsidRPr="005332AD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r w:rsidRPr="005332AD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средней группе</w:t>
      </w:r>
      <w:r w:rsidRPr="005332A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5332AD">
        <w:rPr>
          <w:rFonts w:ascii="Times New Roman" w:hAnsi="Times New Roman" w:cs="Times New Roman"/>
          <w:spacing w:val="-7"/>
          <w:sz w:val="28"/>
          <w:szCs w:val="28"/>
        </w:rPr>
        <w:t xml:space="preserve">для артикуляционной гимнастики используются </w:t>
      </w:r>
      <w:r w:rsidRPr="005332AD">
        <w:rPr>
          <w:rFonts w:ascii="Times New Roman" w:hAnsi="Times New Roman" w:cs="Times New Roman"/>
          <w:spacing w:val="-5"/>
          <w:sz w:val="28"/>
          <w:szCs w:val="28"/>
        </w:rPr>
        <w:t>игровые приемы. На основе приобретенных детьми простейших на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выков движения органов артикуляционного аппарата постепенно </w:t>
      </w:r>
      <w:r w:rsidRPr="005332AD">
        <w:rPr>
          <w:rFonts w:ascii="Times New Roman" w:hAnsi="Times New Roman" w:cs="Times New Roman"/>
          <w:spacing w:val="-1"/>
          <w:sz w:val="28"/>
          <w:szCs w:val="28"/>
        </w:rPr>
        <w:t xml:space="preserve">развиваются, совершенствуются. Соответственно повышаются и 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требования к выполнению артикуляционной гимнастики.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32AD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Pr="005332AD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старшей группе</w:t>
      </w:r>
      <w:r w:rsidRPr="005332A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5332AD">
        <w:rPr>
          <w:rFonts w:ascii="Times New Roman" w:hAnsi="Times New Roman" w:cs="Times New Roman"/>
          <w:spacing w:val="-5"/>
          <w:sz w:val="28"/>
          <w:szCs w:val="28"/>
        </w:rPr>
        <w:t>уже следят за плавностью, легкостью, четко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стью выполнения движения, за умением плавно, достаточно бы</w:t>
      </w:r>
      <w:r w:rsidRPr="005332AD">
        <w:rPr>
          <w:rFonts w:ascii="Times New Roman" w:hAnsi="Times New Roman" w:cs="Times New Roman"/>
          <w:sz w:val="28"/>
          <w:szCs w:val="28"/>
        </w:rPr>
        <w:t xml:space="preserve">стро переключать органы артикуляционного аппарата с одного </w:t>
      </w:r>
      <w:r w:rsidRPr="005332AD">
        <w:rPr>
          <w:rFonts w:ascii="Times New Roman" w:hAnsi="Times New Roman" w:cs="Times New Roman"/>
          <w:spacing w:val="-4"/>
          <w:sz w:val="28"/>
          <w:szCs w:val="28"/>
        </w:rPr>
        <w:t xml:space="preserve">движения и положения на другое. Следят за </w:t>
      </w:r>
      <w:r w:rsidRPr="005332AD">
        <w:rPr>
          <w:rFonts w:ascii="Times New Roman" w:hAnsi="Times New Roman" w:cs="Times New Roman"/>
          <w:spacing w:val="-4"/>
          <w:sz w:val="28"/>
          <w:szCs w:val="28"/>
        </w:rPr>
        <w:lastRenderedPageBreak/>
        <w:t>точностью и устойчи</w:t>
      </w:r>
      <w:r w:rsidRPr="005332AD">
        <w:rPr>
          <w:rFonts w:ascii="Times New Roman" w:hAnsi="Times New Roman" w:cs="Times New Roman"/>
          <w:spacing w:val="-1"/>
          <w:sz w:val="28"/>
          <w:szCs w:val="28"/>
        </w:rPr>
        <w:t>востью конечного результата: полученное положение органа ар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 xml:space="preserve">тикуляционного аппарата должно удерживаться некоторое время 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без изменений. Движения становятся легкими, правильными, при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 xml:space="preserve">вычными, поэтому их можно проводить в любом темпе. После 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отработки комплекса на определенную группу звуков воспитатель 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может включить в артикуляционну</w:t>
      </w:r>
      <w:r w:rsidR="00F63B22" w:rsidRPr="005332AD">
        <w:rPr>
          <w:rFonts w:ascii="Times New Roman" w:hAnsi="Times New Roman" w:cs="Times New Roman"/>
          <w:spacing w:val="-2"/>
          <w:sz w:val="28"/>
          <w:szCs w:val="28"/>
        </w:rPr>
        <w:t>ю гимнастику звукоподража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ния на этот звук.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r w:rsidRPr="005332AD">
        <w:rPr>
          <w:rFonts w:ascii="Times New Roman" w:hAnsi="Times New Roman" w:cs="Times New Roman"/>
          <w:b/>
          <w:i/>
          <w:iCs/>
          <w:spacing w:val="-7"/>
          <w:sz w:val="28"/>
          <w:szCs w:val="28"/>
        </w:rPr>
        <w:t>подготовительной к школе</w:t>
      </w:r>
      <w:r w:rsidRPr="005332A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группе </w:t>
      </w:r>
      <w:r w:rsidRPr="005332AD">
        <w:rPr>
          <w:rFonts w:ascii="Times New Roman" w:hAnsi="Times New Roman" w:cs="Times New Roman"/>
          <w:spacing w:val="-7"/>
          <w:sz w:val="28"/>
          <w:szCs w:val="28"/>
        </w:rPr>
        <w:t>для артикуляционной гимна</w:t>
      </w:r>
      <w:r w:rsidRPr="005332AD">
        <w:rPr>
          <w:rFonts w:ascii="Times New Roman" w:hAnsi="Times New Roman" w:cs="Times New Roman"/>
          <w:spacing w:val="-5"/>
          <w:sz w:val="28"/>
          <w:szCs w:val="28"/>
        </w:rPr>
        <w:t>стики берут упражнения на дифференциацию различных звуков:</w:t>
      </w:r>
    </w:p>
    <w:p w:rsidR="00F63B2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32AD">
        <w:rPr>
          <w:rFonts w:ascii="Times New Roman" w:hAnsi="Times New Roman" w:cs="Times New Roman"/>
          <w:spacing w:val="2"/>
          <w:sz w:val="28"/>
          <w:szCs w:val="28"/>
        </w:rPr>
        <w:t xml:space="preserve">а) гласных; </w:t>
      </w:r>
    </w:p>
    <w:p w:rsidR="00F63B22" w:rsidRPr="005332AD" w:rsidRDefault="00F63B2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32AD">
        <w:rPr>
          <w:rFonts w:ascii="Times New Roman" w:hAnsi="Times New Roman" w:cs="Times New Roman"/>
          <w:spacing w:val="2"/>
          <w:sz w:val="28"/>
          <w:szCs w:val="28"/>
        </w:rPr>
        <w:t xml:space="preserve">б) взрывных согласных; </w:t>
      </w:r>
    </w:p>
    <w:p w:rsidR="00F63B22" w:rsidRPr="005332AD" w:rsidRDefault="00F63B2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32AD">
        <w:rPr>
          <w:rFonts w:ascii="Times New Roman" w:hAnsi="Times New Roman" w:cs="Times New Roman"/>
          <w:spacing w:val="2"/>
          <w:sz w:val="28"/>
          <w:szCs w:val="28"/>
        </w:rPr>
        <w:t xml:space="preserve">в) </w:t>
      </w:r>
      <w:r w:rsidR="00DA4F12" w:rsidRPr="005332AD">
        <w:rPr>
          <w:rFonts w:ascii="Times New Roman" w:hAnsi="Times New Roman" w:cs="Times New Roman"/>
          <w:spacing w:val="2"/>
          <w:sz w:val="28"/>
          <w:szCs w:val="28"/>
        </w:rPr>
        <w:t xml:space="preserve">носовых и сонорных; </w:t>
      </w:r>
    </w:p>
    <w:p w:rsidR="00F63B2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332AD">
        <w:rPr>
          <w:rFonts w:ascii="Times New Roman" w:hAnsi="Times New Roman" w:cs="Times New Roman"/>
          <w:spacing w:val="-5"/>
          <w:sz w:val="28"/>
          <w:szCs w:val="28"/>
        </w:rPr>
        <w:t xml:space="preserve">г) губных и язычных; </w:t>
      </w:r>
    </w:p>
    <w:p w:rsidR="00F63B2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332AD">
        <w:rPr>
          <w:rFonts w:ascii="Times New Roman" w:hAnsi="Times New Roman" w:cs="Times New Roman"/>
          <w:spacing w:val="-5"/>
          <w:sz w:val="28"/>
          <w:szCs w:val="28"/>
        </w:rPr>
        <w:t xml:space="preserve">д) взрывных и щелевых; </w:t>
      </w:r>
    </w:p>
    <w:p w:rsidR="00F63B2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332AD">
        <w:rPr>
          <w:rFonts w:ascii="Times New Roman" w:hAnsi="Times New Roman" w:cs="Times New Roman"/>
          <w:spacing w:val="-5"/>
          <w:sz w:val="28"/>
          <w:szCs w:val="28"/>
        </w:rPr>
        <w:t xml:space="preserve">с) переднеязычных и 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заднеязычных.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Эта работа проводится с использованием игровых 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 xml:space="preserve">приемов и способствует развитию у ребенка не только органов </w:t>
      </w:r>
      <w:r w:rsidRPr="005332AD">
        <w:rPr>
          <w:rFonts w:ascii="Times New Roman" w:hAnsi="Times New Roman" w:cs="Times New Roman"/>
          <w:spacing w:val="-1"/>
          <w:sz w:val="28"/>
          <w:szCs w:val="28"/>
        </w:rPr>
        <w:t>артикуляционного аппарата, но и фонематического слуха.</w:t>
      </w:r>
    </w:p>
    <w:p w:rsidR="00DA4F12" w:rsidRPr="005332AD" w:rsidRDefault="00DA4F12" w:rsidP="00D33686">
      <w:pPr>
        <w:shd w:val="clear" w:color="auto" w:fill="FFFFFF"/>
        <w:spacing w:before="26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Указания к проведению артикуляционной гимнастики</w:t>
      </w:r>
    </w:p>
    <w:p w:rsidR="00DA4F12" w:rsidRPr="005332AD" w:rsidRDefault="00DA4F12" w:rsidP="00D33686">
      <w:pPr>
        <w:shd w:val="clear" w:color="auto" w:fill="FFFFFF"/>
        <w:spacing w:before="17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z w:val="28"/>
          <w:szCs w:val="28"/>
        </w:rPr>
        <w:t xml:space="preserve">Занятия дадут наилучший результат, если: </w:t>
      </w:r>
    </w:p>
    <w:p w:rsidR="00DA4F12" w:rsidRPr="005332AD" w:rsidRDefault="00DA4F12" w:rsidP="00D33686">
      <w:pPr>
        <w:shd w:val="clear" w:color="auto" w:fill="FFFFFF"/>
        <w:spacing w:before="17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z w:val="28"/>
          <w:szCs w:val="28"/>
        </w:rPr>
        <w:t xml:space="preserve">- они проводятся в 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форме игры и интересны для ребенка;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- на одном занятии не </w:t>
      </w:r>
      <w:proofErr w:type="gramStart"/>
      <w:r w:rsidRPr="005332AD">
        <w:rPr>
          <w:rFonts w:ascii="Times New Roman" w:hAnsi="Times New Roman" w:cs="Times New Roman"/>
          <w:spacing w:val="-3"/>
          <w:sz w:val="28"/>
          <w:szCs w:val="28"/>
        </w:rPr>
        <w:t>следует давать больше двух-трех упраж</w:t>
      </w:r>
      <w:r w:rsidRPr="005332AD">
        <w:rPr>
          <w:rFonts w:ascii="Times New Roman" w:hAnsi="Times New Roman" w:cs="Times New Roman"/>
          <w:spacing w:val="-4"/>
          <w:sz w:val="28"/>
          <w:szCs w:val="28"/>
        </w:rPr>
        <w:t>нений</w:t>
      </w:r>
      <w:proofErr w:type="gramEnd"/>
      <w:r w:rsidRPr="005332AD">
        <w:rPr>
          <w:rFonts w:ascii="Times New Roman" w:hAnsi="Times New Roman" w:cs="Times New Roman"/>
          <w:spacing w:val="-4"/>
          <w:sz w:val="28"/>
          <w:szCs w:val="28"/>
        </w:rPr>
        <w:t>, а к последующим упражнениям надо переходить лишь по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сле того, как будут усвоены предыдущие;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- все упражнения надо выполнять естественно, без напряжения (ребенок сидит спокойно, плечи не поднимаются, пальцы рук не 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напряжены и не двигаются);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- некоторые упражнения выполняются под счет, который ведет 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взрослый. Это необходимо для того, чтобы у ребенка выработа</w:t>
      </w:r>
      <w:r w:rsidRPr="005332AD">
        <w:rPr>
          <w:rFonts w:ascii="Times New Roman" w:hAnsi="Times New Roman" w:cs="Times New Roman"/>
          <w:spacing w:val="-1"/>
          <w:sz w:val="28"/>
          <w:szCs w:val="28"/>
        </w:rPr>
        <w:t>лась устойчивость наиболее важных положений губ, языка;</w:t>
      </w:r>
    </w:p>
    <w:p w:rsidR="00DA4F12" w:rsidRPr="005332AD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4"/>
          <w:sz w:val="28"/>
          <w:szCs w:val="28"/>
        </w:rPr>
        <w:t xml:space="preserve">- при затруднениях в выполнении упражнений надо вернуться к </w:t>
      </w:r>
      <w:r w:rsidRPr="005332AD">
        <w:rPr>
          <w:rFonts w:ascii="Times New Roman" w:hAnsi="Times New Roman" w:cs="Times New Roman"/>
          <w:spacing w:val="-1"/>
          <w:sz w:val="28"/>
          <w:szCs w:val="28"/>
        </w:rPr>
        <w:t>более простому, уже отработанному материалу;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- выполнять все упражнения </w:t>
      </w:r>
      <w:r w:rsidR="00F63B22" w:rsidRPr="005332AD">
        <w:rPr>
          <w:rFonts w:ascii="Times New Roman" w:hAnsi="Times New Roman" w:cs="Times New Roman"/>
          <w:spacing w:val="-3"/>
          <w:sz w:val="28"/>
          <w:szCs w:val="28"/>
        </w:rPr>
        <w:t>надо поэтапно, в последовательно</w:t>
      </w:r>
      <w:r w:rsidRPr="005332AD">
        <w:rPr>
          <w:rFonts w:ascii="Times New Roman" w:hAnsi="Times New Roman" w:cs="Times New Roman"/>
          <w:spacing w:val="-1"/>
          <w:sz w:val="28"/>
          <w:szCs w:val="28"/>
        </w:rPr>
        <w:t>сти, указанной логопедом;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3"/>
          <w:sz w:val="28"/>
          <w:szCs w:val="28"/>
        </w:rPr>
        <w:lastRenderedPageBreak/>
        <w:t>- инструкции следует давать дробно, например: «Улыбнись; по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кажи зубы; приоткрой рот; подними кончик языка вверх к бугор</w:t>
      </w:r>
      <w:r w:rsidRPr="005332AD">
        <w:rPr>
          <w:rFonts w:ascii="Times New Roman" w:hAnsi="Times New Roman" w:cs="Times New Roman"/>
          <w:sz w:val="28"/>
          <w:szCs w:val="28"/>
        </w:rPr>
        <w:t xml:space="preserve">кам за верхними зубами; постучи в бугорки кончиком языка со </w:t>
      </w:r>
      <w:r w:rsidRPr="005332AD">
        <w:rPr>
          <w:rFonts w:ascii="Times New Roman" w:hAnsi="Times New Roman" w:cs="Times New Roman"/>
          <w:spacing w:val="-1"/>
          <w:sz w:val="28"/>
          <w:szCs w:val="28"/>
        </w:rPr>
        <w:t xml:space="preserve">звуком [д-д-д]». Проверять выполнение ребенком упражнения 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 xml:space="preserve">следует также поэтапно. Это дает возможность определить, что 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именно затрудняет ребенка, и отработать с ним данное движение;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2"/>
          <w:sz w:val="28"/>
          <w:szCs w:val="28"/>
        </w:rPr>
        <w:t>- если логопед поставил ребенк</w:t>
      </w:r>
      <w:r w:rsidR="00F63B22" w:rsidRPr="005332AD">
        <w:rPr>
          <w:rFonts w:ascii="Times New Roman" w:hAnsi="Times New Roman" w:cs="Times New Roman"/>
          <w:spacing w:val="-2"/>
          <w:sz w:val="28"/>
          <w:szCs w:val="28"/>
        </w:rPr>
        <w:t>у звуки, надо их постепенно вво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 xml:space="preserve">дить в речь, т. е. учить </w:t>
      </w:r>
      <w:proofErr w:type="gramStart"/>
      <w:r w:rsidRPr="005332AD">
        <w:rPr>
          <w:rFonts w:ascii="Times New Roman" w:hAnsi="Times New Roman" w:cs="Times New Roman"/>
          <w:spacing w:val="-2"/>
          <w:sz w:val="28"/>
          <w:szCs w:val="28"/>
        </w:rPr>
        <w:t>правильно</w:t>
      </w:r>
      <w:proofErr w:type="gramEnd"/>
      <w:r w:rsidRPr="005332AD">
        <w:rPr>
          <w:rFonts w:ascii="Times New Roman" w:hAnsi="Times New Roman" w:cs="Times New Roman"/>
          <w:spacing w:val="-2"/>
          <w:sz w:val="28"/>
          <w:szCs w:val="28"/>
        </w:rPr>
        <w:t xml:space="preserve"> употреблять звук в слогах, сло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вах, а затем во фразовой речи.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2"/>
          <w:sz w:val="28"/>
          <w:szCs w:val="28"/>
        </w:rPr>
        <w:t xml:space="preserve">Проводить артикуляционную гимнастику надо ежедневно, 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чтобы вырабатываемые у детей двигательные навыки закрепля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лись, становились более прочными. Лучше ее проводить в начале занятия, в течение трех - пяти минут.</w:t>
      </w:r>
    </w:p>
    <w:p w:rsidR="00DA4F12" w:rsidRPr="005332AD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1"/>
          <w:sz w:val="28"/>
          <w:szCs w:val="28"/>
        </w:rPr>
        <w:t xml:space="preserve">При отборе материала для артикуляционной гимнастики надо </w:t>
      </w:r>
      <w:r w:rsidRPr="005332AD">
        <w:rPr>
          <w:rFonts w:ascii="Times New Roman" w:hAnsi="Times New Roman" w:cs="Times New Roman"/>
          <w:spacing w:val="-4"/>
          <w:sz w:val="28"/>
          <w:szCs w:val="28"/>
        </w:rPr>
        <w:t>соблюдать определенную последовательность, идти от более про</w:t>
      </w:r>
      <w:r w:rsidRPr="005332AD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стых упражнений </w:t>
      </w:r>
      <w:proofErr w:type="gramStart"/>
      <w:r w:rsidRPr="005332AD">
        <w:rPr>
          <w:rFonts w:ascii="Times New Roman" w:hAnsi="Times New Roman" w:cs="Times New Roman"/>
          <w:spacing w:val="-3"/>
          <w:sz w:val="28"/>
          <w:szCs w:val="28"/>
        </w:rPr>
        <w:t>к</w:t>
      </w:r>
      <w:proofErr w:type="gramEnd"/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 более сложным. Проводить их надо эмоцио</w:t>
      </w:r>
      <w:r w:rsidRPr="005332AD">
        <w:rPr>
          <w:rFonts w:ascii="Times New Roman" w:hAnsi="Times New Roman" w:cs="Times New Roman"/>
          <w:spacing w:val="-4"/>
          <w:sz w:val="28"/>
          <w:szCs w:val="28"/>
        </w:rPr>
        <w:t>нально, в игровой форме.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z w:val="28"/>
          <w:szCs w:val="28"/>
        </w:rPr>
        <w:t>Ежедневно выполняются 2-3 упражнения, причем новым мо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жет быть только одно, второе дается для повторения и закрепле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ния. Если же дети выполняют какое-то упражнение недостаточно 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 xml:space="preserve">хорошо, воспитатель не дает новых упражнений, а отрабатывает 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старый материал. Для его закрепления он придумывает новые иг</w:t>
      </w:r>
      <w:r w:rsidRPr="005332AD">
        <w:rPr>
          <w:rFonts w:ascii="Times New Roman" w:hAnsi="Times New Roman" w:cs="Times New Roman"/>
          <w:spacing w:val="-10"/>
          <w:sz w:val="28"/>
          <w:szCs w:val="28"/>
        </w:rPr>
        <w:t>ровые приемы.</w:t>
      </w:r>
    </w:p>
    <w:p w:rsidR="00DA4F12" w:rsidRPr="005332AD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z w:val="28"/>
          <w:szCs w:val="28"/>
        </w:rPr>
        <w:t>Артикуляционную гимнастику выполняют сидя, так как в та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 xml:space="preserve">ком положении у ребенка прямая спина, он не напряжен, руки и </w:t>
      </w:r>
      <w:r w:rsidRPr="005332AD">
        <w:rPr>
          <w:rFonts w:ascii="Times New Roman" w:hAnsi="Times New Roman" w:cs="Times New Roman"/>
          <w:sz w:val="28"/>
          <w:szCs w:val="28"/>
        </w:rPr>
        <w:t xml:space="preserve">ноги находятся в спокойном положении. Дети сидят за столами 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или полукругом перед воспитателем. Сажать детей надо так, что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бы они все видели лицо воспитателя, которое должно быть хоро</w:t>
      </w:r>
      <w:r w:rsidRPr="005332AD">
        <w:rPr>
          <w:rFonts w:ascii="Times New Roman" w:hAnsi="Times New Roman" w:cs="Times New Roman"/>
          <w:spacing w:val="-13"/>
          <w:sz w:val="28"/>
          <w:szCs w:val="28"/>
        </w:rPr>
        <w:t>шо освещено.</w:t>
      </w:r>
    </w:p>
    <w:p w:rsidR="00DA4F12" w:rsidRPr="005332AD" w:rsidRDefault="00DA4F12" w:rsidP="00D3368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2"/>
          <w:sz w:val="28"/>
          <w:szCs w:val="28"/>
        </w:rPr>
        <w:t xml:space="preserve">Артикуляционную гимнастику можно проводить, только видя, </w:t>
      </w:r>
      <w:r w:rsidRPr="005332AD">
        <w:rPr>
          <w:rFonts w:ascii="Times New Roman" w:hAnsi="Times New Roman" w:cs="Times New Roman"/>
          <w:spacing w:val="-4"/>
          <w:sz w:val="28"/>
          <w:szCs w:val="28"/>
        </w:rPr>
        <w:t>как выполняет упражнение каждый ребенок. Воспитатель органи</w:t>
      </w:r>
      <w:r w:rsidRPr="005332AD">
        <w:rPr>
          <w:rFonts w:ascii="Times New Roman" w:hAnsi="Times New Roman" w:cs="Times New Roman"/>
          <w:spacing w:val="-6"/>
          <w:sz w:val="28"/>
          <w:szCs w:val="28"/>
        </w:rPr>
        <w:t>зует работу следующим образом:</w:t>
      </w:r>
    </w:p>
    <w:p w:rsidR="00DA4F12" w:rsidRPr="005332AD" w:rsidRDefault="00DA4F12" w:rsidP="00D33686">
      <w:pPr>
        <w:shd w:val="clear" w:color="auto" w:fill="FFFFFF"/>
        <w:tabs>
          <w:tab w:val="left" w:pos="490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20"/>
          <w:sz w:val="28"/>
          <w:szCs w:val="28"/>
        </w:rPr>
        <w:t>а)</w:t>
      </w:r>
      <w:r w:rsidRPr="005332AD">
        <w:rPr>
          <w:rFonts w:ascii="Times New Roman" w:hAnsi="Times New Roman" w:cs="Times New Roman"/>
          <w:sz w:val="28"/>
          <w:szCs w:val="28"/>
        </w:rPr>
        <w:tab/>
      </w:r>
      <w:r w:rsidR="00F63B22" w:rsidRPr="005332AD">
        <w:rPr>
          <w:rFonts w:ascii="Times New Roman" w:hAnsi="Times New Roman" w:cs="Times New Roman"/>
          <w:spacing w:val="6"/>
          <w:sz w:val="28"/>
          <w:szCs w:val="28"/>
        </w:rPr>
        <w:t>рассказывает о новом упражнении, используя</w:t>
      </w:r>
      <w:r w:rsidRPr="005332AD">
        <w:rPr>
          <w:rFonts w:ascii="Times New Roman" w:hAnsi="Times New Roman" w:cs="Times New Roman"/>
          <w:spacing w:val="6"/>
          <w:sz w:val="28"/>
          <w:szCs w:val="28"/>
        </w:rPr>
        <w:t xml:space="preserve"> игровые</w:t>
      </w:r>
      <w:r w:rsidR="00F63B22" w:rsidRPr="005332A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332AD">
        <w:rPr>
          <w:rFonts w:ascii="Times New Roman" w:hAnsi="Times New Roman" w:cs="Times New Roman"/>
          <w:spacing w:val="-21"/>
          <w:sz w:val="28"/>
          <w:szCs w:val="28"/>
        </w:rPr>
        <w:t>приемы;</w:t>
      </w:r>
    </w:p>
    <w:p w:rsidR="00DA4F12" w:rsidRPr="005332AD" w:rsidRDefault="00DA4F12" w:rsidP="00D33686">
      <w:pPr>
        <w:shd w:val="clear" w:color="auto" w:fill="FFFFFF"/>
        <w:tabs>
          <w:tab w:val="left" w:pos="490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19"/>
          <w:sz w:val="28"/>
          <w:szCs w:val="28"/>
        </w:rPr>
        <w:t>б)</w:t>
      </w:r>
      <w:r w:rsidRPr="005332AD">
        <w:rPr>
          <w:rFonts w:ascii="Times New Roman" w:hAnsi="Times New Roman" w:cs="Times New Roman"/>
          <w:sz w:val="28"/>
          <w:szCs w:val="28"/>
        </w:rPr>
        <w:tab/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показывает его выполнение;</w:t>
      </w:r>
    </w:p>
    <w:p w:rsidR="00DA4F12" w:rsidRPr="005332AD" w:rsidRDefault="00DA4F12" w:rsidP="00D33686">
      <w:pPr>
        <w:shd w:val="clear" w:color="auto" w:fill="FFFFFF"/>
        <w:tabs>
          <w:tab w:val="left" w:pos="490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19"/>
          <w:sz w:val="28"/>
          <w:szCs w:val="28"/>
        </w:rPr>
        <w:t>в)</w:t>
      </w:r>
      <w:r w:rsidRPr="005332AD">
        <w:rPr>
          <w:rFonts w:ascii="Times New Roman" w:hAnsi="Times New Roman" w:cs="Times New Roman"/>
          <w:sz w:val="28"/>
          <w:szCs w:val="28"/>
        </w:rPr>
        <w:tab/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упражнение выполняют все дети;</w:t>
      </w:r>
    </w:p>
    <w:p w:rsidR="00DA4F12" w:rsidRPr="005332AD" w:rsidRDefault="00DA4F12" w:rsidP="00D33686">
      <w:pPr>
        <w:shd w:val="clear" w:color="auto" w:fill="FFFFFF"/>
        <w:tabs>
          <w:tab w:val="left" w:pos="490"/>
        </w:tabs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17"/>
          <w:sz w:val="28"/>
          <w:szCs w:val="28"/>
        </w:rPr>
        <w:t>г)</w:t>
      </w:r>
      <w:r w:rsidRPr="005332AD">
        <w:rPr>
          <w:rFonts w:ascii="Times New Roman" w:hAnsi="Times New Roman" w:cs="Times New Roman"/>
          <w:sz w:val="28"/>
          <w:szCs w:val="28"/>
        </w:rPr>
        <w:tab/>
      </w:r>
      <w:r w:rsidRPr="005332AD">
        <w:rPr>
          <w:rFonts w:ascii="Times New Roman" w:hAnsi="Times New Roman" w:cs="Times New Roman"/>
          <w:spacing w:val="4"/>
          <w:sz w:val="28"/>
          <w:szCs w:val="28"/>
        </w:rPr>
        <w:t>воспитатель проверяет правильность выполнения по под</w:t>
      </w:r>
      <w:r w:rsidRPr="005332AD">
        <w:rPr>
          <w:rFonts w:ascii="Times New Roman" w:hAnsi="Times New Roman" w:cs="Times New Roman"/>
          <w:spacing w:val="-6"/>
          <w:sz w:val="28"/>
          <w:szCs w:val="28"/>
        </w:rPr>
        <w:t>группам (не более пяти человек).</w:t>
      </w:r>
    </w:p>
    <w:p w:rsidR="00DA4F12" w:rsidRPr="005332AD" w:rsidRDefault="00DA4F12" w:rsidP="00D33686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2AD">
        <w:rPr>
          <w:rFonts w:ascii="Times New Roman" w:hAnsi="Times New Roman" w:cs="Times New Roman"/>
          <w:spacing w:val="-1"/>
          <w:sz w:val="28"/>
          <w:szCs w:val="28"/>
        </w:rPr>
        <w:t>Сначала при выполнении детьми упражнений может наблю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даться напряженность движений органов артикуляционного ап</w:t>
      </w:r>
      <w:r w:rsidRPr="005332AD">
        <w:rPr>
          <w:rFonts w:ascii="Times New Roman" w:hAnsi="Times New Roman" w:cs="Times New Roman"/>
          <w:spacing w:val="-6"/>
          <w:sz w:val="28"/>
          <w:szCs w:val="28"/>
        </w:rPr>
        <w:t>парата. Постепенно напряжение исчезает, движения становятся не</w:t>
      </w:r>
      <w:r w:rsidRPr="005332AD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5332AD">
        <w:rPr>
          <w:rFonts w:ascii="Times New Roman" w:hAnsi="Times New Roman" w:cs="Times New Roman"/>
          <w:spacing w:val="-4"/>
          <w:sz w:val="28"/>
          <w:szCs w:val="28"/>
        </w:rPr>
        <w:t xml:space="preserve">принужденными и вместе с тем координированными. Не все дети </w:t>
      </w:r>
      <w:r w:rsidRPr="005332AD">
        <w:rPr>
          <w:rFonts w:ascii="Times New Roman" w:hAnsi="Times New Roman" w:cs="Times New Roman"/>
          <w:spacing w:val="-6"/>
          <w:sz w:val="28"/>
          <w:szCs w:val="28"/>
        </w:rPr>
        <w:t>одновременно овладевают двигательными навыками, поэтому под</w:t>
      </w:r>
      <w:r w:rsidRPr="005332AD">
        <w:rPr>
          <w:rFonts w:ascii="Times New Roman" w:hAnsi="Times New Roman" w:cs="Times New Roman"/>
          <w:spacing w:val="-4"/>
          <w:sz w:val="28"/>
          <w:szCs w:val="28"/>
        </w:rPr>
        <w:t xml:space="preserve">ход воспитателя должен быть индивидуальным. Нельзя говорить </w:t>
      </w:r>
      <w:r w:rsidRPr="005332AD">
        <w:rPr>
          <w:rFonts w:ascii="Times New Roman" w:hAnsi="Times New Roman" w:cs="Times New Roman"/>
          <w:spacing w:val="-7"/>
          <w:sz w:val="28"/>
          <w:szCs w:val="28"/>
        </w:rPr>
        <w:t xml:space="preserve">ребенку, </w:t>
      </w:r>
      <w:r w:rsidRPr="005332AD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что он делает упражнение неверно. Надо показать ребенку 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>его достижения («Видишь, Во</w:t>
      </w:r>
      <w:r w:rsidR="00F63B22" w:rsidRPr="005332AD">
        <w:rPr>
          <w:rFonts w:ascii="Times New Roman" w:hAnsi="Times New Roman" w:cs="Times New Roman"/>
          <w:spacing w:val="-3"/>
          <w:sz w:val="28"/>
          <w:szCs w:val="28"/>
        </w:rPr>
        <w:t>ва, язык уже научился быть широ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ким»), подбодрить («Ничего, твой язычок научится подниматься 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кверху»). Если воспитатель видит, что группа в основном справ</w:t>
      </w:r>
      <w:r w:rsidRPr="005332AD">
        <w:rPr>
          <w:rFonts w:ascii="Times New Roman" w:hAnsi="Times New Roman" w:cs="Times New Roman"/>
          <w:spacing w:val="-4"/>
          <w:sz w:val="28"/>
          <w:szCs w:val="28"/>
        </w:rPr>
        <w:t>ляется с выполнением упражнения и только некоторым детям оно не совсем удается, он проводит с этими последними дополнитель</w:t>
      </w:r>
      <w:r w:rsidRPr="005332AD">
        <w:rPr>
          <w:rFonts w:ascii="Times New Roman" w:hAnsi="Times New Roman" w:cs="Times New Roman"/>
          <w:spacing w:val="-2"/>
          <w:sz w:val="28"/>
          <w:szCs w:val="28"/>
        </w:rPr>
        <w:t>но индивидуальную работу или дает задание родителям отрабо</w:t>
      </w:r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тать движения дома (по </w:t>
      </w:r>
      <w:proofErr w:type="gramStart"/>
      <w:r w:rsidRPr="005332AD">
        <w:rPr>
          <w:rFonts w:ascii="Times New Roman" w:hAnsi="Times New Roman" w:cs="Times New Roman"/>
          <w:spacing w:val="-3"/>
          <w:sz w:val="28"/>
          <w:szCs w:val="28"/>
        </w:rPr>
        <w:t>одной-две</w:t>
      </w:r>
      <w:proofErr w:type="gramEnd"/>
      <w:r w:rsidRPr="005332AD">
        <w:rPr>
          <w:rFonts w:ascii="Times New Roman" w:hAnsi="Times New Roman" w:cs="Times New Roman"/>
          <w:spacing w:val="-3"/>
          <w:sz w:val="28"/>
          <w:szCs w:val="28"/>
        </w:rPr>
        <w:t xml:space="preserve"> минуты 2 раза в день - утром и вечером).</w:t>
      </w:r>
    </w:p>
    <w:p w:rsidR="00DA4F12" w:rsidRPr="005332AD" w:rsidRDefault="00DA4F12" w:rsidP="00D33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F737E5" w:rsidRDefault="00F737E5" w:rsidP="00D33686">
      <w:pPr>
        <w:jc w:val="both"/>
        <w:rPr>
          <w:rFonts w:asciiTheme="majorHAnsi" w:hAnsiTheme="majorHAnsi"/>
          <w:sz w:val="24"/>
          <w:szCs w:val="24"/>
        </w:rPr>
      </w:pPr>
    </w:p>
    <w:p w:rsidR="00E406D0" w:rsidRDefault="00D33686" w:rsidP="00D33686">
      <w:pPr>
        <w:pStyle w:val="a5"/>
        <w:jc w:val="center"/>
        <w:rPr>
          <w:rFonts w:ascii="Cambria" w:hAnsi="Cambria"/>
          <w:b/>
          <w:i/>
          <w:color w:val="00B0F0"/>
          <w:sz w:val="36"/>
          <w:szCs w:val="36"/>
        </w:rPr>
      </w:pPr>
      <w:bookmarkStart w:id="0" w:name="_GoBack"/>
      <w:bookmarkEnd w:id="0"/>
      <w:r w:rsidRPr="00D33686">
        <w:rPr>
          <w:rFonts w:ascii="Cambria" w:hAnsi="Cambria"/>
          <w:b/>
          <w:i/>
          <w:color w:val="00B0F0"/>
          <w:sz w:val="36"/>
          <w:szCs w:val="36"/>
        </w:rPr>
        <w:t xml:space="preserve">Рекомендации к проведению </w:t>
      </w:r>
      <w:r w:rsidR="00E406D0">
        <w:rPr>
          <w:rFonts w:ascii="Cambria" w:hAnsi="Cambria"/>
          <w:b/>
          <w:i/>
          <w:color w:val="00B0F0"/>
          <w:sz w:val="36"/>
          <w:szCs w:val="36"/>
        </w:rPr>
        <w:t>артикуляционных</w:t>
      </w:r>
    </w:p>
    <w:p w:rsidR="00D33686" w:rsidRPr="00D33686" w:rsidRDefault="00D33686" w:rsidP="00D33686">
      <w:pPr>
        <w:pStyle w:val="a5"/>
        <w:jc w:val="center"/>
        <w:rPr>
          <w:rFonts w:asciiTheme="majorHAnsi" w:hAnsiTheme="majorHAnsi"/>
          <w:b/>
          <w:i/>
          <w:color w:val="FF0000"/>
          <w:sz w:val="36"/>
          <w:szCs w:val="36"/>
        </w:rPr>
      </w:pPr>
      <w:r w:rsidRPr="00D33686">
        <w:rPr>
          <w:rFonts w:ascii="Cambria" w:hAnsi="Cambria"/>
          <w:b/>
          <w:i/>
          <w:color w:val="00B0F0"/>
          <w:sz w:val="36"/>
          <w:szCs w:val="36"/>
        </w:rPr>
        <w:t>упражнений</w:t>
      </w:r>
    </w:p>
    <w:p w:rsidR="00D33686" w:rsidRDefault="00D33686" w:rsidP="00D33686">
      <w:pPr>
        <w:pStyle w:val="a5"/>
        <w:jc w:val="center"/>
        <w:rPr>
          <w:rFonts w:asciiTheme="majorHAnsi" w:hAnsiTheme="majorHAnsi"/>
          <w:b/>
          <w:i/>
          <w:color w:val="FF0000"/>
          <w:sz w:val="36"/>
          <w:szCs w:val="36"/>
        </w:rPr>
      </w:pPr>
    </w:p>
    <w:p w:rsidR="00D33686" w:rsidRPr="00D33686" w:rsidRDefault="00D33686" w:rsidP="00D33686">
      <w:pPr>
        <w:pStyle w:val="a5"/>
        <w:jc w:val="center"/>
        <w:rPr>
          <w:rFonts w:ascii="Cambria" w:hAnsi="Cambria"/>
          <w:b/>
          <w:i/>
          <w:color w:val="FF0000"/>
          <w:sz w:val="36"/>
          <w:szCs w:val="36"/>
        </w:rPr>
      </w:pP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="Cambria" w:hAnsi="Cambria"/>
          <w:i/>
          <w:color w:val="FF0000"/>
          <w:sz w:val="32"/>
          <w:szCs w:val="32"/>
        </w:rPr>
        <w:t>1. Сначала упражнение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</w:t>
      </w: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="Cambria" w:hAnsi="Cambria"/>
          <w:i/>
          <w:color w:val="FF0000"/>
          <w:sz w:val="32"/>
          <w:szCs w:val="32"/>
        </w:rPr>
        <w:t>2. Затем темп упражнения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Theme="majorHAnsi" w:hAnsiTheme="majorHAnsi"/>
          <w:i/>
          <w:color w:val="FF0000"/>
          <w:sz w:val="32"/>
          <w:szCs w:val="32"/>
        </w:rPr>
        <w:t xml:space="preserve">3. </w:t>
      </w:r>
      <w:r w:rsidRPr="00D33686">
        <w:rPr>
          <w:rFonts w:ascii="Cambria" w:hAnsi="Cambria"/>
          <w:i/>
          <w:color w:val="FF0000"/>
          <w:sz w:val="32"/>
          <w:szCs w:val="32"/>
        </w:rPr>
        <w:t>Лучше заниматься 2 раза в день (утром и вечером) в течени</w:t>
      </w:r>
      <w:proofErr w:type="gramStart"/>
      <w:r w:rsidRPr="00D33686">
        <w:rPr>
          <w:rFonts w:ascii="Cambria" w:hAnsi="Cambria"/>
          <w:i/>
          <w:color w:val="FF0000"/>
          <w:sz w:val="32"/>
          <w:szCs w:val="32"/>
        </w:rPr>
        <w:t>и</w:t>
      </w:r>
      <w:proofErr w:type="gramEnd"/>
      <w:r w:rsidRPr="00D33686">
        <w:rPr>
          <w:rFonts w:ascii="Cambria" w:hAnsi="Cambria"/>
          <w:i/>
          <w:color w:val="FF0000"/>
          <w:sz w:val="32"/>
          <w:szCs w:val="32"/>
        </w:rPr>
        <w:t xml:space="preserve"> 5-7 минут, в зависимости от возраста и усидчивости ребёнка.</w:t>
      </w: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="Cambria" w:hAnsi="Cambria"/>
          <w:i/>
          <w:color w:val="FF0000"/>
          <w:sz w:val="32"/>
          <w:szCs w:val="32"/>
        </w:rPr>
        <w:t>4. Занимаясь с детьми 3-4 летнего возраста, следите, чтобы они усвоили основные движения.</w:t>
      </w: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Theme="majorHAnsi" w:hAnsiTheme="majorHAnsi"/>
          <w:i/>
          <w:color w:val="FF0000"/>
          <w:sz w:val="32"/>
          <w:szCs w:val="32"/>
        </w:rPr>
        <w:t>5.</w:t>
      </w:r>
      <w:r w:rsidRPr="00D33686">
        <w:rPr>
          <w:rFonts w:ascii="Cambria" w:hAnsi="Cambria"/>
          <w:i/>
          <w:color w:val="FF0000"/>
          <w:sz w:val="32"/>
          <w:szCs w:val="32"/>
        </w:rPr>
        <w:t xml:space="preserve"> К детям 4-5 лет требования повышаются: движения должны быть всё более чёткими и плавными, без подёргиваний.</w:t>
      </w:r>
    </w:p>
    <w:p w:rsidR="00D33686" w:rsidRPr="00D33686" w:rsidRDefault="00D33686" w:rsidP="00D33686">
      <w:pPr>
        <w:pStyle w:val="a5"/>
        <w:jc w:val="both"/>
        <w:rPr>
          <w:rFonts w:ascii="Cambria" w:hAnsi="Cambria"/>
          <w:i/>
          <w:color w:val="FF0000"/>
          <w:sz w:val="32"/>
          <w:szCs w:val="32"/>
        </w:rPr>
      </w:pPr>
      <w:r w:rsidRPr="00D33686">
        <w:rPr>
          <w:rFonts w:ascii="Cambria" w:hAnsi="Cambria"/>
          <w:i/>
          <w:color w:val="FF0000"/>
          <w:sz w:val="32"/>
          <w:szCs w:val="32"/>
        </w:rPr>
        <w:t>6. В 6-7-летнем возрасте дети выполняют упражнения в быстром темпе и умеют удерживать положение язычка некоторое время без изменений.</w:t>
      </w:r>
    </w:p>
    <w:p w:rsidR="00D33686" w:rsidRPr="00D33686" w:rsidRDefault="00D33686" w:rsidP="00D33686">
      <w:pPr>
        <w:pStyle w:val="a5"/>
        <w:jc w:val="both"/>
        <w:rPr>
          <w:rFonts w:asciiTheme="majorHAnsi" w:hAnsiTheme="majorHAnsi"/>
          <w:i/>
          <w:color w:val="FF0000"/>
          <w:sz w:val="32"/>
          <w:szCs w:val="32"/>
        </w:rPr>
      </w:pPr>
      <w:r w:rsidRPr="00D33686">
        <w:rPr>
          <w:rFonts w:asciiTheme="majorHAnsi" w:hAnsiTheme="majorHAnsi"/>
          <w:i/>
          <w:color w:val="FF0000"/>
          <w:sz w:val="32"/>
          <w:szCs w:val="32"/>
        </w:rPr>
        <w:t>7.</w:t>
      </w:r>
      <w:r w:rsidRPr="00D33686">
        <w:rPr>
          <w:rFonts w:ascii="Cambria" w:hAnsi="Cambria"/>
          <w:i/>
          <w:color w:val="FF0000"/>
          <w:sz w:val="32"/>
          <w:szCs w:val="32"/>
        </w:rPr>
        <w:t xml:space="preserve">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понадобится помощь врача-логопеда и специальный массаж.</w:t>
      </w:r>
    </w:p>
    <w:p w:rsidR="00D33686" w:rsidRDefault="00D33686" w:rsidP="00D33686">
      <w:pPr>
        <w:shd w:val="clear" w:color="auto" w:fill="FFFFFF"/>
        <w:ind w:firstLine="259"/>
        <w:jc w:val="both"/>
        <w:rPr>
          <w:rFonts w:asciiTheme="majorHAnsi" w:hAnsiTheme="majorHAnsi"/>
          <w:i/>
          <w:color w:val="FF0000"/>
          <w:spacing w:val="16"/>
          <w:w w:val="87"/>
          <w:sz w:val="32"/>
          <w:szCs w:val="32"/>
        </w:rPr>
      </w:pPr>
    </w:p>
    <w:p w:rsidR="00D33686" w:rsidRPr="00D33686" w:rsidRDefault="0058298A" w:rsidP="00D33686">
      <w:pPr>
        <w:shd w:val="clear" w:color="auto" w:fill="FFFFFF"/>
        <w:ind w:firstLine="259"/>
        <w:jc w:val="both"/>
        <w:rPr>
          <w:rFonts w:asciiTheme="majorHAnsi" w:hAnsiTheme="majorHAnsi"/>
          <w:i/>
          <w:color w:val="FF0000"/>
          <w:spacing w:val="8"/>
          <w:w w:val="87"/>
          <w:sz w:val="32"/>
          <w:szCs w:val="32"/>
        </w:rPr>
      </w:pPr>
      <w:r>
        <w:rPr>
          <w:rFonts w:asciiTheme="majorHAnsi" w:hAnsiTheme="majorHAnsi"/>
          <w:i/>
          <w:noProof/>
          <w:color w:val="FF0000"/>
          <w:spacing w:val="16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1820082</wp:posOffset>
            </wp:positionH>
            <wp:positionV relativeFrom="paragraph">
              <wp:posOffset>1016924</wp:posOffset>
            </wp:positionV>
            <wp:extent cx="2336800" cy="1988127"/>
            <wp:effectExtent l="19050" t="0" r="6350" b="0"/>
            <wp:wrapNone/>
            <wp:docPr id="1" name="Рисунок 1" descr="C:\Users\НАТАША\Desktop\семинар практикум по артик. гимнастике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семинар практикум по артик. гимнастике\img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988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33686" w:rsidRPr="00D33686">
        <w:rPr>
          <w:rFonts w:asciiTheme="majorHAnsi" w:hAnsiTheme="majorHAnsi"/>
          <w:i/>
          <w:color w:val="FF0000"/>
          <w:spacing w:val="16"/>
          <w:w w:val="87"/>
          <w:sz w:val="32"/>
          <w:szCs w:val="32"/>
        </w:rPr>
        <w:t xml:space="preserve">Во всех возрастных группах могут быть использованы одни и </w:t>
      </w:r>
      <w:r w:rsidR="00D33686" w:rsidRPr="00D33686">
        <w:rPr>
          <w:rFonts w:asciiTheme="majorHAnsi" w:hAnsiTheme="majorHAnsi"/>
          <w:i/>
          <w:color w:val="FF0000"/>
          <w:spacing w:val="15"/>
          <w:w w:val="87"/>
          <w:sz w:val="32"/>
          <w:szCs w:val="32"/>
        </w:rPr>
        <w:t xml:space="preserve">те же комплексы, но требования к проведению артикуляционной </w:t>
      </w:r>
      <w:r w:rsidR="00D33686" w:rsidRPr="00D33686">
        <w:rPr>
          <w:rFonts w:asciiTheme="majorHAnsi" w:hAnsiTheme="majorHAnsi"/>
          <w:i/>
          <w:color w:val="FF0000"/>
          <w:spacing w:val="14"/>
          <w:w w:val="87"/>
          <w:sz w:val="32"/>
          <w:szCs w:val="32"/>
        </w:rPr>
        <w:t xml:space="preserve">гимнастики и к выполнению упражнений на каждом возрастном </w:t>
      </w:r>
      <w:r w:rsidR="00D33686" w:rsidRPr="00D33686">
        <w:rPr>
          <w:rFonts w:asciiTheme="majorHAnsi" w:hAnsiTheme="majorHAnsi"/>
          <w:i/>
          <w:color w:val="FF0000"/>
          <w:spacing w:val="8"/>
          <w:w w:val="87"/>
          <w:sz w:val="32"/>
          <w:szCs w:val="32"/>
        </w:rPr>
        <w:t>этапе будут различными.</w:t>
      </w: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D33686" w:rsidRDefault="00D33686" w:rsidP="00D33686">
      <w:pPr>
        <w:jc w:val="both"/>
        <w:rPr>
          <w:rFonts w:asciiTheme="majorHAnsi" w:hAnsiTheme="majorHAnsi"/>
          <w:sz w:val="24"/>
          <w:szCs w:val="24"/>
        </w:rPr>
      </w:pPr>
    </w:p>
    <w:p w:rsidR="0058298A" w:rsidRDefault="0058298A" w:rsidP="00D33686">
      <w:pPr>
        <w:jc w:val="both"/>
        <w:rPr>
          <w:rFonts w:asciiTheme="majorHAnsi" w:hAnsiTheme="majorHAnsi"/>
          <w:sz w:val="24"/>
          <w:szCs w:val="24"/>
        </w:rPr>
        <w:sectPr w:rsidR="0058298A" w:rsidSect="0058298A">
          <w:pgSz w:w="11906" w:h="16838"/>
          <w:pgMar w:top="851" w:right="851" w:bottom="851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D33686" w:rsidRPr="00F63B22" w:rsidRDefault="00D33686" w:rsidP="00D33686">
      <w:pPr>
        <w:jc w:val="both"/>
        <w:rPr>
          <w:rFonts w:asciiTheme="majorHAnsi" w:hAnsiTheme="majorHAnsi"/>
          <w:sz w:val="24"/>
          <w:szCs w:val="24"/>
        </w:rPr>
      </w:pPr>
      <w:r w:rsidRPr="00D33686"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131445</wp:posOffset>
            </wp:positionV>
            <wp:extent cx="9664700" cy="6372860"/>
            <wp:effectExtent l="19050" t="0" r="0" b="0"/>
            <wp:wrapTight wrapText="bothSides">
              <wp:wrapPolygon edited="0">
                <wp:start x="170" y="0"/>
                <wp:lineTo x="-43" y="452"/>
                <wp:lineTo x="-43" y="20662"/>
                <wp:lineTo x="43" y="21566"/>
                <wp:lineTo x="170" y="21566"/>
                <wp:lineTo x="21373" y="21566"/>
                <wp:lineTo x="21501" y="21566"/>
                <wp:lineTo x="21586" y="21178"/>
                <wp:lineTo x="21586" y="452"/>
                <wp:lineTo x="21501" y="65"/>
                <wp:lineTo x="21373" y="0"/>
                <wp:lineTo x="170" y="0"/>
              </wp:wrapPolygon>
            </wp:wrapTight>
            <wp:docPr id="29" name="Рисунок 29" descr="Артикуляционная гимнастика.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ртикуляционная гимнастика. Прави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637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33686" w:rsidRPr="00F63B22" w:rsidSect="0058298A">
      <w:pgSz w:w="16838" w:h="11906" w:orient="landscape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4F12"/>
    <w:rsid w:val="00233FC6"/>
    <w:rsid w:val="005332AD"/>
    <w:rsid w:val="0058298A"/>
    <w:rsid w:val="005A40AA"/>
    <w:rsid w:val="006818D1"/>
    <w:rsid w:val="006B2E4E"/>
    <w:rsid w:val="00C43AEE"/>
    <w:rsid w:val="00D33686"/>
    <w:rsid w:val="00D44CB9"/>
    <w:rsid w:val="00DA4F12"/>
    <w:rsid w:val="00E406D0"/>
    <w:rsid w:val="00F63B22"/>
    <w:rsid w:val="00F7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F12"/>
    <w:rPr>
      <w:b/>
      <w:bCs/>
    </w:rPr>
  </w:style>
  <w:style w:type="character" w:customStyle="1" w:styleId="apple-converted-space">
    <w:name w:val="apple-converted-space"/>
    <w:basedOn w:val="a0"/>
    <w:rsid w:val="00DA4F12"/>
  </w:style>
  <w:style w:type="paragraph" w:styleId="a4">
    <w:name w:val="Normal (Web)"/>
    <w:basedOn w:val="a"/>
    <w:uiPriority w:val="99"/>
    <w:unhideWhenUsed/>
    <w:rsid w:val="00DA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A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68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F737E5"/>
    <w:pPr>
      <w:widowControl w:val="0"/>
      <w:shd w:val="clear" w:color="auto" w:fill="FFFFFF"/>
      <w:tabs>
        <w:tab w:val="left" w:pos="461"/>
      </w:tabs>
      <w:autoSpaceDE w:val="0"/>
      <w:autoSpaceDN w:val="0"/>
      <w:adjustRightInd w:val="0"/>
      <w:spacing w:before="7" w:after="0" w:line="240" w:lineRule="auto"/>
      <w:ind w:left="7" w:firstLine="252"/>
      <w:jc w:val="center"/>
    </w:pPr>
    <w:rPr>
      <w:rFonts w:ascii="Times New Roman" w:eastAsia="Times New Roman" w:hAnsi="Times New Roman" w:cs="Times New Roman"/>
      <w:b/>
      <w:bCs/>
      <w:i/>
      <w:iCs/>
      <w:color w:val="000000"/>
      <w:spacing w:val="-5"/>
      <w:sz w:val="28"/>
      <w:szCs w:val="21"/>
    </w:rPr>
  </w:style>
  <w:style w:type="character" w:customStyle="1" w:styleId="a9">
    <w:name w:val="Название Знак"/>
    <w:basedOn w:val="a0"/>
    <w:link w:val="a8"/>
    <w:rsid w:val="00F737E5"/>
    <w:rPr>
      <w:rFonts w:ascii="Times New Roman" w:eastAsia="Times New Roman" w:hAnsi="Times New Roman" w:cs="Times New Roman"/>
      <w:b/>
      <w:bCs/>
      <w:i/>
      <w:iCs/>
      <w:color w:val="000000"/>
      <w:spacing w:val="-5"/>
      <w:sz w:val="28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7FE8-3982-4237-9954-1B62E2C7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8</cp:revision>
  <dcterms:created xsi:type="dcterms:W3CDTF">2012-11-25T07:57:00Z</dcterms:created>
  <dcterms:modified xsi:type="dcterms:W3CDTF">2017-01-10T17:43:00Z</dcterms:modified>
</cp:coreProperties>
</file>